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AF" w:rsidRDefault="00436EAF" w:rsidP="00436EAF">
      <w:pPr>
        <w:pStyle w:val="Tekstpodstawowy"/>
        <w:jc w:val="center"/>
        <w:outlineLvl w:val="0"/>
        <w:rPr>
          <w:b/>
        </w:rPr>
      </w:pPr>
    </w:p>
    <w:p w:rsidR="00711628" w:rsidRPr="0005358B" w:rsidRDefault="00711628" w:rsidP="00711628">
      <w:pPr>
        <w:pStyle w:val="Tekstpodstawowy"/>
        <w:jc w:val="center"/>
        <w:outlineLvl w:val="0"/>
        <w:rPr>
          <w:b/>
          <w:sz w:val="24"/>
          <w:szCs w:val="24"/>
        </w:rPr>
      </w:pPr>
    </w:p>
    <w:p w:rsidR="00711628" w:rsidRPr="0005358B" w:rsidRDefault="0005358B" w:rsidP="00711628">
      <w:pPr>
        <w:pStyle w:val="Tekstpodstawowy"/>
        <w:jc w:val="center"/>
        <w:outlineLvl w:val="0"/>
        <w:rPr>
          <w:b/>
          <w:sz w:val="24"/>
          <w:szCs w:val="24"/>
        </w:rPr>
      </w:pPr>
      <w:r w:rsidRPr="0005358B">
        <w:rPr>
          <w:b/>
          <w:sz w:val="24"/>
          <w:szCs w:val="24"/>
        </w:rPr>
        <w:t>U C H W A Ł  A  NR  IV/13</w:t>
      </w:r>
      <w:r w:rsidR="00711628" w:rsidRPr="0005358B">
        <w:rPr>
          <w:b/>
          <w:sz w:val="24"/>
          <w:szCs w:val="24"/>
        </w:rPr>
        <w:t>/2011</w:t>
      </w:r>
    </w:p>
    <w:p w:rsidR="00711628" w:rsidRPr="0005358B" w:rsidRDefault="00711628" w:rsidP="00711628">
      <w:pPr>
        <w:pStyle w:val="Tekstpodstawowy"/>
        <w:jc w:val="center"/>
        <w:rPr>
          <w:b/>
          <w:sz w:val="24"/>
          <w:szCs w:val="24"/>
        </w:rPr>
      </w:pPr>
      <w:r w:rsidRPr="0005358B">
        <w:rPr>
          <w:b/>
          <w:sz w:val="24"/>
          <w:szCs w:val="24"/>
        </w:rPr>
        <w:t>RADY   GMINY   W  JANOWICACH  WIELKICH</w:t>
      </w:r>
    </w:p>
    <w:p w:rsidR="00711628" w:rsidRPr="0005358B" w:rsidRDefault="00711628" w:rsidP="00711628">
      <w:pPr>
        <w:pStyle w:val="Tekstpodstawowy"/>
        <w:jc w:val="center"/>
        <w:rPr>
          <w:sz w:val="24"/>
          <w:szCs w:val="24"/>
        </w:rPr>
      </w:pPr>
      <w:r w:rsidRPr="0005358B">
        <w:rPr>
          <w:b/>
          <w:sz w:val="24"/>
          <w:szCs w:val="24"/>
        </w:rPr>
        <w:t>z dnia 21 stycznia 2011 roku</w:t>
      </w:r>
    </w:p>
    <w:p w:rsidR="00711628" w:rsidRPr="0005358B" w:rsidRDefault="00711628" w:rsidP="00711628">
      <w:pPr>
        <w:pStyle w:val="Tekstpodstawowy"/>
        <w:jc w:val="center"/>
        <w:rPr>
          <w:sz w:val="24"/>
          <w:szCs w:val="24"/>
        </w:rPr>
      </w:pPr>
    </w:p>
    <w:p w:rsidR="00711628" w:rsidRDefault="0005358B" w:rsidP="00711628">
      <w:pPr>
        <w:pStyle w:val="Tekstpodstawowy"/>
        <w:rPr>
          <w:sz w:val="24"/>
          <w:szCs w:val="24"/>
        </w:rPr>
      </w:pPr>
      <w:r w:rsidRPr="0005358B">
        <w:rPr>
          <w:sz w:val="24"/>
          <w:szCs w:val="24"/>
        </w:rPr>
        <w:t xml:space="preserve"> - w sprawie zmiany uchwały Rady Gminy NR XLV/192/2010 z dnia 10 listopada 2010 roku</w:t>
      </w:r>
    </w:p>
    <w:p w:rsidR="0005358B" w:rsidRDefault="0005358B" w:rsidP="0071162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w sprawie określenia wysokości stawek podatku od nieruchomości</w:t>
      </w:r>
    </w:p>
    <w:p w:rsidR="0005358B" w:rsidRDefault="0005358B" w:rsidP="00711628">
      <w:pPr>
        <w:pStyle w:val="Tekstpodstawowy"/>
        <w:rPr>
          <w:sz w:val="24"/>
          <w:szCs w:val="24"/>
        </w:rPr>
      </w:pPr>
    </w:p>
    <w:p w:rsidR="0005358B" w:rsidRPr="0005358B" w:rsidRDefault="0005358B" w:rsidP="0071162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Na podstawie art. 18 ust. 2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8 ustawy z dnia 8 marca 1990 roku o samorządzie gminnym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.: Dz. U. z 2001 roku Nr 141, poz. 1591 ze zm.) i art. 5 ust. 1 ustawy z dnia 12 stycznia 1991 roku o podatkach i opłatach lokalnych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.: Dz. U. z 2010 roku Nr 95 , poz. 613 , Nr 96 , poz. 620)  Rada Gminy w Janowicach Wielkich uchwala , co następuje:</w:t>
      </w:r>
    </w:p>
    <w:p w:rsidR="00711628" w:rsidRPr="0005358B" w:rsidRDefault="00711628" w:rsidP="00711628">
      <w:pPr>
        <w:pStyle w:val="Tekstpodstawowy"/>
        <w:rPr>
          <w:sz w:val="24"/>
          <w:szCs w:val="24"/>
        </w:rPr>
      </w:pPr>
    </w:p>
    <w:p w:rsidR="00711628" w:rsidRDefault="00711628" w:rsidP="00711628">
      <w:pPr>
        <w:pStyle w:val="Tekstpodstawowy"/>
        <w:rPr>
          <w:sz w:val="24"/>
          <w:szCs w:val="24"/>
        </w:rPr>
      </w:pPr>
    </w:p>
    <w:p w:rsidR="00711628" w:rsidRDefault="00711628" w:rsidP="00711628">
      <w:pPr>
        <w:pStyle w:val="Tekstpodstawowy"/>
        <w:rPr>
          <w:sz w:val="24"/>
          <w:szCs w:val="24"/>
        </w:rPr>
      </w:pPr>
    </w:p>
    <w:p w:rsidR="00711628" w:rsidRDefault="00711628" w:rsidP="00711628">
      <w:pPr>
        <w:pStyle w:val="Tekstpodstawowy"/>
        <w:jc w:val="center"/>
      </w:pPr>
      <w:r>
        <w:t>§ 1</w:t>
      </w:r>
    </w:p>
    <w:p w:rsidR="00711628" w:rsidRPr="008D1BE6" w:rsidRDefault="0005358B" w:rsidP="0071162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W uchwale Rady Gminy </w:t>
      </w:r>
      <w:r w:rsidR="008D1BE6">
        <w:rPr>
          <w:sz w:val="24"/>
          <w:szCs w:val="24"/>
        </w:rPr>
        <w:t xml:space="preserve">w Janowicach Wielkich z dnia 10 listopada 2010 roku Nr XLV/192/2010 w sprawie określenia  wysokości stawek podatku od nieruchomości (Dz. Urz. Woj. Dolnośląskiego Nr 234, poz. 3935 z dnia 13 grudnia 2010 roku ) § 1 </w:t>
      </w:r>
      <w:proofErr w:type="spellStart"/>
      <w:r w:rsidR="008D1BE6">
        <w:rPr>
          <w:sz w:val="24"/>
          <w:szCs w:val="24"/>
        </w:rPr>
        <w:t>pkt</w:t>
      </w:r>
      <w:proofErr w:type="spellEnd"/>
      <w:r w:rsidR="008D1BE6">
        <w:rPr>
          <w:sz w:val="24"/>
          <w:szCs w:val="24"/>
        </w:rPr>
        <w:t xml:space="preserve"> 4 otrzymuje brzmienie : „związanych z prowadzeniem działalności gospodarczej w zakresie udzielania  świadczeń zdrowotnych , zajętych przez podmioty udzielające tych  świadczeń – 4,27 złotych od 1 m</w:t>
      </w:r>
      <w:r w:rsidR="008D1BE6">
        <w:rPr>
          <w:sz w:val="24"/>
          <w:szCs w:val="24"/>
          <w:vertAlign w:val="superscript"/>
        </w:rPr>
        <w:t xml:space="preserve">2 </w:t>
      </w:r>
      <w:r w:rsidR="008D1BE6">
        <w:rPr>
          <w:sz w:val="24"/>
          <w:szCs w:val="24"/>
        </w:rPr>
        <w:t xml:space="preserve"> powierzchni użytkowej”.</w:t>
      </w:r>
    </w:p>
    <w:p w:rsidR="00711628" w:rsidRDefault="00711628" w:rsidP="00711628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 2</w:t>
      </w:r>
    </w:p>
    <w:p w:rsidR="00711628" w:rsidRDefault="00711628" w:rsidP="0071162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Uchwała wchodzi w życie </w:t>
      </w:r>
      <w:r w:rsidR="008D1BE6">
        <w:rPr>
          <w:sz w:val="24"/>
          <w:szCs w:val="24"/>
        </w:rPr>
        <w:t xml:space="preserve"> po upływie 14 dni od dnia jej ogłoszenia w Dzienniku Urzędowym Województwa Dolnośląskiego</w:t>
      </w:r>
      <w:r>
        <w:rPr>
          <w:sz w:val="24"/>
          <w:szCs w:val="24"/>
        </w:rPr>
        <w:t>.</w:t>
      </w:r>
    </w:p>
    <w:p w:rsidR="00711628" w:rsidRDefault="00711628" w:rsidP="00711628">
      <w:pPr>
        <w:pStyle w:val="Tekstpodstawowy"/>
        <w:rPr>
          <w:sz w:val="24"/>
          <w:szCs w:val="24"/>
        </w:rPr>
      </w:pPr>
    </w:p>
    <w:p w:rsidR="00711628" w:rsidRDefault="00711628" w:rsidP="00711628">
      <w:pPr>
        <w:pStyle w:val="Tekstpodstawowy"/>
        <w:rPr>
          <w:sz w:val="24"/>
          <w:szCs w:val="24"/>
        </w:rPr>
      </w:pPr>
    </w:p>
    <w:p w:rsidR="00711628" w:rsidRDefault="00711628" w:rsidP="00711628">
      <w:pPr>
        <w:pStyle w:val="Tekstpodstawowy"/>
        <w:rPr>
          <w:sz w:val="24"/>
          <w:szCs w:val="24"/>
        </w:rPr>
      </w:pPr>
    </w:p>
    <w:p w:rsidR="00711628" w:rsidRDefault="00711628" w:rsidP="00711628">
      <w:pPr>
        <w:pStyle w:val="Tekstpodstawowy"/>
        <w:rPr>
          <w:sz w:val="24"/>
          <w:szCs w:val="24"/>
        </w:rPr>
      </w:pPr>
    </w:p>
    <w:p w:rsidR="00711628" w:rsidRDefault="00711628" w:rsidP="00711628">
      <w:pPr>
        <w:pStyle w:val="Tekstpodstawowy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11628" w:rsidRDefault="00711628" w:rsidP="00711628">
      <w:pPr>
        <w:pStyle w:val="Tekstpodstawowy"/>
        <w:rPr>
          <w:b/>
          <w:sz w:val="24"/>
          <w:szCs w:val="24"/>
        </w:rPr>
      </w:pPr>
      <w:r>
        <w:rPr>
          <w:b/>
        </w:rPr>
        <w:t xml:space="preserve">                                   </w:t>
      </w:r>
      <w:r>
        <w:rPr>
          <w:b/>
          <w:sz w:val="24"/>
          <w:szCs w:val="24"/>
        </w:rPr>
        <w:t xml:space="preserve">                                                     PRZEWODNICZĄCY</w:t>
      </w:r>
    </w:p>
    <w:p w:rsidR="00711628" w:rsidRDefault="00711628" w:rsidP="00711628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RADY  GMINY</w:t>
      </w:r>
    </w:p>
    <w:p w:rsidR="00711628" w:rsidRDefault="00711628" w:rsidP="00711628">
      <w:pPr>
        <w:pStyle w:val="Tekstpodstawowy"/>
        <w:rPr>
          <w:b/>
          <w:sz w:val="24"/>
          <w:szCs w:val="24"/>
        </w:rPr>
      </w:pPr>
    </w:p>
    <w:p w:rsidR="00711628" w:rsidRDefault="00711628" w:rsidP="00711628">
      <w:pPr>
        <w:pStyle w:val="Tekstpodstawowy"/>
        <w:rPr>
          <w:b/>
          <w:sz w:val="24"/>
          <w:szCs w:val="24"/>
        </w:rPr>
      </w:pPr>
    </w:p>
    <w:p w:rsidR="00711628" w:rsidRDefault="00711628" w:rsidP="00711628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SZYMON  MŁODZIŃSKI</w:t>
      </w: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343DBE" w:rsidRDefault="00DB00FF" w:rsidP="00343DBE">
      <w:pPr>
        <w:ind w:right="565"/>
        <w:jc w:val="both"/>
        <w:rPr>
          <w:sz w:val="24"/>
        </w:rPr>
      </w:pPr>
      <w:r>
        <w:rPr>
          <w:sz w:val="24"/>
        </w:rPr>
        <w:lastRenderedPageBreak/>
        <w:t xml:space="preserve"> </w:t>
      </w:r>
    </w:p>
    <w:p w:rsidR="00C957C3" w:rsidRPr="003B6DA6" w:rsidRDefault="00C957C3" w:rsidP="003B6DA6"/>
    <w:sectPr w:rsidR="00C957C3" w:rsidRPr="003B6DA6" w:rsidSect="0071162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6394B"/>
    <w:multiLevelType w:val="hybridMultilevel"/>
    <w:tmpl w:val="DC08D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A7229"/>
    <w:multiLevelType w:val="singleLevel"/>
    <w:tmpl w:val="B1A8E8A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3C65F6A"/>
    <w:multiLevelType w:val="hybridMultilevel"/>
    <w:tmpl w:val="79C26C5A"/>
    <w:lvl w:ilvl="0" w:tplc="0F62A3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F47E2"/>
    <w:multiLevelType w:val="singleLevel"/>
    <w:tmpl w:val="BDFC0C8C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490C1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B215D51"/>
    <w:multiLevelType w:val="hybridMultilevel"/>
    <w:tmpl w:val="2B689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4729"/>
    <w:rsid w:val="0005358B"/>
    <w:rsid w:val="00343DBE"/>
    <w:rsid w:val="003B6DA6"/>
    <w:rsid w:val="00436EAF"/>
    <w:rsid w:val="006739F7"/>
    <w:rsid w:val="006E724F"/>
    <w:rsid w:val="00711628"/>
    <w:rsid w:val="007D132C"/>
    <w:rsid w:val="008D1BE6"/>
    <w:rsid w:val="00A30507"/>
    <w:rsid w:val="00AF1319"/>
    <w:rsid w:val="00BB4729"/>
    <w:rsid w:val="00C957C3"/>
    <w:rsid w:val="00DB00FF"/>
    <w:rsid w:val="00EE1D2E"/>
    <w:rsid w:val="00FA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43DBE"/>
    <w:pPr>
      <w:keepNext/>
      <w:ind w:right="565"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343DBE"/>
    <w:pPr>
      <w:keepNext/>
      <w:ind w:right="565"/>
      <w:jc w:val="both"/>
      <w:outlineLvl w:val="3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343DBE"/>
    <w:pPr>
      <w:keepNext/>
      <w:ind w:right="565"/>
      <w:jc w:val="center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B472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472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43D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43D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43DB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43DB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343DB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1">
    <w:name w:val="p1"/>
    <w:basedOn w:val="Normalny"/>
    <w:rsid w:val="00343DBE"/>
    <w:pPr>
      <w:spacing w:after="17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2011-01-28T10:48:00Z</dcterms:created>
  <dcterms:modified xsi:type="dcterms:W3CDTF">2011-01-28T11:06:00Z</dcterms:modified>
</cp:coreProperties>
</file>