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BA" w:rsidRPr="002A2EBA" w:rsidRDefault="002A2EBA" w:rsidP="002A2EBA">
      <w:pPr>
        <w:spacing w:after="0" w:line="260" w:lineRule="atLeast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2A2EBA">
        <w:rPr>
          <w:rFonts w:ascii="Verdana" w:eastAsia="Times New Roman" w:hAnsi="Verdana" w:cs="Times New Roman"/>
          <w:color w:val="000000"/>
          <w:sz w:val="13"/>
        </w:rPr>
        <w:t>Ogłoszenie powiązane:</w:t>
      </w:r>
    </w:p>
    <w:p w:rsidR="002A2EBA" w:rsidRPr="002A2EBA" w:rsidRDefault="002A2EBA" w:rsidP="002A2EB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2A2EBA">
          <w:rPr>
            <w:rFonts w:ascii="Verdana" w:eastAsia="Times New Roman" w:hAnsi="Verdana" w:cs="Times New Roman"/>
            <w:b/>
            <w:bCs/>
            <w:color w:val="FF0000"/>
            <w:sz w:val="13"/>
          </w:rPr>
          <w:t>Ogłoszenie nr 37936-2015 z dnia 2015-02-19 r.</w:t>
        </w:r>
      </w:hyperlink>
      <w:r w:rsidRPr="002A2EBA">
        <w:rPr>
          <w:rFonts w:ascii="Verdana" w:eastAsia="Times New Roman" w:hAnsi="Verdana" w:cs="Times New Roman"/>
          <w:color w:val="000000"/>
          <w:sz w:val="13"/>
        </w:rPr>
        <w:t> </w:t>
      </w:r>
      <w:r w:rsidRPr="002A2EBA">
        <w:rPr>
          <w:rFonts w:ascii="Verdana" w:eastAsia="Times New Roman" w:hAnsi="Verdana" w:cs="Times New Roman"/>
          <w:color w:val="000000"/>
          <w:sz w:val="13"/>
          <w:szCs w:val="13"/>
        </w:rPr>
        <w:t>Ogłoszenie o zamówieniu - Janowice Wielkie</w:t>
      </w:r>
      <w:r w:rsidRPr="002A2EBA">
        <w:rPr>
          <w:rFonts w:ascii="Verdana" w:eastAsia="Times New Roman" w:hAnsi="Verdana" w:cs="Times New Roman"/>
          <w:color w:val="000000"/>
          <w:sz w:val="13"/>
          <w:szCs w:val="13"/>
        </w:rPr>
        <w:br/>
        <w:t>Przedmiotem niniejszego zamówienia jest wykonanie robót budowlanych polegających na : Odbudowa uszkodzonego muru oporowego, oraz drogi w miejscowości Trzcińsko dz. nr 383 w km od 0,777 do 0,877 [powódź lipiec 2012 r Zakres rzeczowy zadania...</w:t>
      </w:r>
      <w:r w:rsidRPr="002A2EBA">
        <w:rPr>
          <w:rFonts w:ascii="Verdana" w:eastAsia="Times New Roman" w:hAnsi="Verdana" w:cs="Times New Roman"/>
          <w:color w:val="000000"/>
          <w:sz w:val="13"/>
          <w:szCs w:val="13"/>
        </w:rPr>
        <w:br/>
        <w:t>Termin składania ofert: 2015-03-06</w:t>
      </w:r>
    </w:p>
    <w:p w:rsidR="002A2EBA" w:rsidRPr="002A2EBA" w:rsidRDefault="002A2EBA" w:rsidP="002A2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EB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2pt" o:hrstd="t" o:hrnoshade="t" o:hr="t" fillcolor="black" stroked="f"/>
        </w:pict>
      </w:r>
    </w:p>
    <w:p w:rsidR="002A2EBA" w:rsidRPr="002A2EBA" w:rsidRDefault="002A2EBA" w:rsidP="002A2EBA">
      <w:pPr>
        <w:spacing w:after="280" w:line="420" w:lineRule="atLeast"/>
        <w:ind w:left="182"/>
        <w:jc w:val="center"/>
        <w:rPr>
          <w:rFonts w:ascii="Arial CE" w:eastAsia="Times New Roman" w:hAnsi="Arial CE" w:cs="Arial CE"/>
          <w:color w:val="000000"/>
          <w:sz w:val="28"/>
          <w:szCs w:val="28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28"/>
          <w:szCs w:val="28"/>
        </w:rPr>
        <w:t>Janowice Wielkie: Odbudowa uszkodzonego muru oporowego, oraz drogi w miejscowości Trzcińsko dz. nr 383 w km od 0,777 do 0,877 [powódź lipiec 2012 r.]</w:t>
      </w:r>
      <w:r w:rsidRPr="002A2EBA">
        <w:rPr>
          <w:rFonts w:ascii="Arial CE" w:eastAsia="Times New Roman" w:hAnsi="Arial CE" w:cs="Arial CE"/>
          <w:color w:val="000000"/>
          <w:sz w:val="28"/>
          <w:szCs w:val="28"/>
        </w:rPr>
        <w:br/>
      </w:r>
      <w:r w:rsidRPr="002A2EBA">
        <w:rPr>
          <w:rFonts w:ascii="Arial CE" w:eastAsia="Times New Roman" w:hAnsi="Arial CE" w:cs="Arial CE"/>
          <w:b/>
          <w:bCs/>
          <w:color w:val="000000"/>
          <w:sz w:val="28"/>
          <w:szCs w:val="28"/>
        </w:rPr>
        <w:t>Numer ogłoszenia: 82728 - 2015; data zamieszczenia: 13.04.2015</w:t>
      </w:r>
      <w:r w:rsidRPr="002A2EBA">
        <w:rPr>
          <w:rFonts w:ascii="Arial CE" w:eastAsia="Times New Roman" w:hAnsi="Arial CE" w:cs="Arial CE"/>
          <w:color w:val="000000"/>
          <w:sz w:val="28"/>
          <w:szCs w:val="28"/>
        </w:rPr>
        <w:br/>
        <w:t>OGŁOSZENIE O UDZIELENIU ZAMÓWIENIA - Roboty budowlane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Zamieszczanie ogłoszenia: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obowiązkowe.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Ogłoszenie dotyczy: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zamówienia publicznego.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Czy zamówienie było przedmiotem ogłoszenia w Biuletynie Zamówień Publicznych: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tak, numer ogłoszenia w BZP: 37936 - 2015r.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Czy w Biuletynie Zamówień Publicznych zostało zamieszczone ogłoszenie o zmianie ogłoszenia: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tak.</w:t>
      </w:r>
    </w:p>
    <w:p w:rsidR="002A2EBA" w:rsidRPr="002A2EBA" w:rsidRDefault="002A2EBA" w:rsidP="002A2EBA">
      <w:pPr>
        <w:spacing w:before="303" w:after="182" w:line="323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I: ZAMAWIAJĄCY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I. 1) NAZWA I ADRES: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Gmina Janowice Wielkie, ul. Kolejowa 2, 58-520 Janowice Wielkie, woj. dolnośląskie, tel. 075 7515124, faks 075 7515124.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I. 2) RODZAJ ZAMAWIAJĄCEGO: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Administracja samorządowa.</w:t>
      </w:r>
    </w:p>
    <w:p w:rsidR="002A2EBA" w:rsidRPr="002A2EBA" w:rsidRDefault="002A2EBA" w:rsidP="002A2EBA">
      <w:pPr>
        <w:spacing w:before="303" w:after="182" w:line="323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II: PRZEDMIOT ZAMÓWIENIA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II.1) Nazwa nadana zamówieniu przez zamawiającego: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Odbudowa uszkodzonego muru oporowego, oraz drogi w miejscowości Trzcińsko dz. nr 383 w km od 0,777 do 0,877 [powódź lipiec 2012 r.].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II.2) Rodzaj zamówienia: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Roboty budowlane.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II.3) Określenie przedmiotu zamówienia: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 xml:space="preserve">Przedmiotem niniejszego zamówienia jest wykonanie robót budowlanych polegających na :Odbudowa uszkodzonego muru oporowego, oraz drogi w miejscowości Trzcińsko dz. nr 383 w km od 0,777 do 0,877 [powódź lipiec 2012 r Zakres rzeczowy zadania został określony w: projekcie budowlano-wykonawczym dokumentacji przetargowej przedmiar robót szczegółowych specyfikacjach technicznych wykonania i odbioru robót budowlanych. ZAKRES WYKONAYWANYCH PRAC W RAMACH </w:t>
      </w:r>
      <w:proofErr w:type="spellStart"/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ODBUDOWY.Wyniesienie</w:t>
      </w:r>
      <w:proofErr w:type="spellEnd"/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 xml:space="preserve"> i </w:t>
      </w:r>
      <w:proofErr w:type="spellStart"/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zastabilizowanie</w:t>
      </w:r>
      <w:proofErr w:type="spellEnd"/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 xml:space="preserve"> trasy punktów Oczyszczenie terenu z krzewów i samosiejek drzew oraz innej roślinności Wykonanie wykopu Zabezpieczenie wodociągu, Wykonanie wymiany gruntu pod ścianę oporową Wykonanie ściany oporowej Izolacja ściany , Montaż studni i przepustu, Konstrukcja gruntu zbrojonego, Odtworzenie jezdni, Wykonanie bariero poręczy, Wykonanie poboczy. Szczegółowy opis zamówienia stanowią oprócz zapisów niniejszej SIWZ: specyfikacja techniczna wykonania i odbioru robót budowlanych, projekt remontu, przedmiar robót. zwane w dalszej treści jako dokumentacja techniczna..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II.4) Wspólny Słownik Zamówień (CPV):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45.10.00.00-8, 45.11.00.00-1, 45.23.24.51-8, 45.23.32.80-5, 45.24.00.00-1, 45.22.00.00-5.</w:t>
      </w:r>
    </w:p>
    <w:p w:rsidR="002A2EBA" w:rsidRPr="002A2EBA" w:rsidRDefault="002A2EBA" w:rsidP="002A2EBA">
      <w:pPr>
        <w:spacing w:before="303" w:after="182" w:line="323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III: PROCEDURA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III.1) TRYB UDZIELENIA ZAMÓWIENIA: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Przetarg nieograniczony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III.2) INFORMACJE ADMINISTRACYJNE</w:t>
      </w:r>
    </w:p>
    <w:p w:rsidR="002A2EBA" w:rsidRPr="002A2EBA" w:rsidRDefault="002A2EBA" w:rsidP="002A2EBA">
      <w:pPr>
        <w:numPr>
          <w:ilvl w:val="0"/>
          <w:numId w:val="1"/>
        </w:numPr>
        <w:spacing w:before="100" w:beforeAutospacing="1" w:after="100" w:afterAutospacing="1" w:line="323" w:lineRule="atLeast"/>
        <w:ind w:left="363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lastRenderedPageBreak/>
        <w:t>Zamówienie dotyczy projektu/programu finansowanego ze środków Unii Europejskiej: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nie</w:t>
      </w:r>
    </w:p>
    <w:p w:rsidR="002A2EBA" w:rsidRPr="002A2EBA" w:rsidRDefault="002A2EBA" w:rsidP="002A2EBA">
      <w:pPr>
        <w:spacing w:before="303" w:after="182" w:line="323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IV: UDZIELENIE ZAMÓWIENIA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IV.1) DATA UDZIELENIA ZAMÓWIENIA: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30.03.2015.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IV.2) LICZBA OTRZYMANYCH OFERT: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7.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IV.3) LICZBA ODRZUCONYCH OFERT: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0.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IV.4) NAZWA I ADRES WYKONAWCY, KTÓREMU UDZIELONO ZAMÓWIENIA:</w:t>
      </w:r>
    </w:p>
    <w:p w:rsidR="002A2EBA" w:rsidRPr="002A2EBA" w:rsidRDefault="002A2EBA" w:rsidP="002A2EBA">
      <w:pPr>
        <w:numPr>
          <w:ilvl w:val="0"/>
          <w:numId w:val="2"/>
        </w:numPr>
        <w:spacing w:before="100" w:beforeAutospacing="1" w:after="100" w:afterAutospacing="1" w:line="323" w:lineRule="atLeast"/>
        <w:ind w:left="363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Przedsiębiorstwo Melioracji i Inżynierii Środowiska Eko-Mel Spółka z o.o, ul. Spółdzielcza 10, 58-500 Jelenia Góra, kraj/woj. dolnośląskie.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IV.5) Szacunkowa wartość zamówienia</w:t>
      </w:r>
      <w:r w:rsidRPr="002A2EBA">
        <w:rPr>
          <w:rFonts w:ascii="Arial CE" w:eastAsia="Times New Roman" w:hAnsi="Arial CE" w:cs="Arial CE"/>
          <w:i/>
          <w:iCs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i/>
          <w:iCs/>
          <w:color w:val="000000"/>
          <w:sz w:val="16"/>
          <w:szCs w:val="16"/>
        </w:rPr>
        <w:t>(bez VAT)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: 639992,00 PLN.</w:t>
      </w:r>
    </w:p>
    <w:p w:rsidR="002A2EBA" w:rsidRPr="002A2EBA" w:rsidRDefault="002A2EBA" w:rsidP="002A2EBA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IV.6) INFORMACJA O CENIE WYBRANEJ OFERTY ORAZ O OFERTACH Z NAJNIŻSZĄ I NAJWYŻSZĄ CENĄ</w:t>
      </w:r>
    </w:p>
    <w:p w:rsidR="002A2EBA" w:rsidRPr="002A2EBA" w:rsidRDefault="002A2EBA" w:rsidP="002A2EBA">
      <w:pPr>
        <w:numPr>
          <w:ilvl w:val="0"/>
          <w:numId w:val="3"/>
        </w:numPr>
        <w:spacing w:after="0" w:line="323" w:lineRule="atLeast"/>
        <w:ind w:left="545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Cena wybranej oferty: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398894,06</w:t>
      </w:r>
    </w:p>
    <w:p w:rsidR="002A2EBA" w:rsidRPr="002A2EBA" w:rsidRDefault="002A2EBA" w:rsidP="002A2EBA">
      <w:pPr>
        <w:numPr>
          <w:ilvl w:val="0"/>
          <w:numId w:val="3"/>
        </w:numPr>
        <w:spacing w:after="0" w:line="323" w:lineRule="atLeast"/>
        <w:ind w:left="545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Oferta z najniższą ceną: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398894,06</w:t>
      </w:r>
      <w:r w:rsidRPr="002A2EBA">
        <w:rPr>
          <w:rFonts w:ascii="Arial CE" w:eastAsia="Times New Roman" w:hAnsi="Arial CE" w:cs="Arial CE"/>
          <w:b/>
          <w:bCs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/ Oferta z najwyższą ceną: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737363,65</w:t>
      </w:r>
    </w:p>
    <w:p w:rsidR="002A2EBA" w:rsidRPr="002A2EBA" w:rsidRDefault="002A2EBA" w:rsidP="002A2EBA">
      <w:pPr>
        <w:numPr>
          <w:ilvl w:val="0"/>
          <w:numId w:val="3"/>
        </w:numPr>
        <w:spacing w:after="0" w:line="323" w:lineRule="atLeast"/>
        <w:ind w:left="545"/>
        <w:rPr>
          <w:rFonts w:ascii="Arial CE" w:eastAsia="Times New Roman" w:hAnsi="Arial CE" w:cs="Arial CE"/>
          <w:color w:val="000000"/>
          <w:sz w:val="16"/>
          <w:szCs w:val="16"/>
        </w:rPr>
      </w:pPr>
      <w:r w:rsidRPr="002A2EBA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Waluta:</w:t>
      </w:r>
      <w:r w:rsidRPr="002A2EBA">
        <w:rPr>
          <w:rFonts w:ascii="Arial CE" w:eastAsia="Times New Roman" w:hAnsi="Arial CE" w:cs="Arial CE"/>
          <w:color w:val="000000"/>
          <w:sz w:val="16"/>
        </w:rPr>
        <w:t> </w:t>
      </w:r>
      <w:r w:rsidRPr="002A2EBA">
        <w:rPr>
          <w:rFonts w:ascii="Arial CE" w:eastAsia="Times New Roman" w:hAnsi="Arial CE" w:cs="Arial CE"/>
          <w:color w:val="000000"/>
          <w:sz w:val="16"/>
          <w:szCs w:val="16"/>
        </w:rPr>
        <w:t>PLN.</w:t>
      </w:r>
    </w:p>
    <w:p w:rsidR="00B901C5" w:rsidRDefault="00B901C5"/>
    <w:sectPr w:rsidR="00B901C5" w:rsidSect="00DE71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42F84"/>
    <w:multiLevelType w:val="multilevel"/>
    <w:tmpl w:val="360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C59E4"/>
    <w:multiLevelType w:val="multilevel"/>
    <w:tmpl w:val="B1FA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033175"/>
    <w:multiLevelType w:val="multilevel"/>
    <w:tmpl w:val="0928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>
    <w:useFELayout/>
  </w:compat>
  <w:rsids>
    <w:rsidRoot w:val="002A2EBA"/>
    <w:rsid w:val="002A2EBA"/>
    <w:rsid w:val="00B901C5"/>
    <w:rsid w:val="00DE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A2EBA"/>
  </w:style>
  <w:style w:type="character" w:styleId="Hipercze">
    <w:name w:val="Hyperlink"/>
    <w:basedOn w:val="Domylnaczcionkaakapitu"/>
    <w:uiPriority w:val="99"/>
    <w:semiHidden/>
    <w:unhideWhenUsed/>
    <w:rsid w:val="002A2EB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A2EBA"/>
  </w:style>
  <w:style w:type="paragraph" w:styleId="NormalnyWeb">
    <w:name w:val="Normal (Web)"/>
    <w:basedOn w:val="Normalny"/>
    <w:uiPriority w:val="99"/>
    <w:semiHidden/>
    <w:unhideWhenUsed/>
    <w:rsid w:val="002A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2A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2A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6541">
          <w:marLeft w:val="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37936&amp;rok=2015-02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2015-04-13T11:55:00Z</dcterms:created>
  <dcterms:modified xsi:type="dcterms:W3CDTF">2015-04-13T11:56:00Z</dcterms:modified>
</cp:coreProperties>
</file>