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76" w:rsidRPr="00A8101E" w:rsidRDefault="001D1B0B">
      <w:pPr>
        <w:ind w:left="2124" w:firstLine="708"/>
        <w:rPr>
          <w:rFonts w:ascii="Times New Roman" w:hAnsi="Times New Roman" w:cs="Times New Roman"/>
          <w:b/>
          <w:bCs/>
          <w:sz w:val="22"/>
          <w:szCs w:val="22"/>
        </w:rPr>
      </w:pPr>
      <w:r>
        <w:rPr>
          <w:rFonts w:asciiTheme="minorHAnsi" w:hAnsiTheme="minorHAnsi"/>
          <w:b/>
          <w:bCs/>
        </w:rPr>
        <w:tab/>
      </w:r>
      <w:r>
        <w:rPr>
          <w:rFonts w:asciiTheme="minorHAnsi" w:hAnsiTheme="minorHAnsi"/>
          <w:b/>
          <w:bCs/>
        </w:rPr>
        <w:tab/>
      </w:r>
      <w:r w:rsidRPr="00A8101E">
        <w:rPr>
          <w:rFonts w:ascii="Times New Roman" w:hAnsi="Times New Roman" w:cs="Times New Roman"/>
          <w:b/>
          <w:bCs/>
          <w:sz w:val="22"/>
          <w:szCs w:val="22"/>
        </w:rPr>
        <w:tab/>
      </w:r>
      <w:r w:rsidRPr="00A8101E">
        <w:rPr>
          <w:rFonts w:ascii="Times New Roman" w:hAnsi="Times New Roman" w:cs="Times New Roman"/>
          <w:b/>
          <w:bCs/>
          <w:sz w:val="22"/>
          <w:szCs w:val="22"/>
        </w:rPr>
        <w:tab/>
      </w:r>
      <w:r w:rsidRPr="00A8101E">
        <w:rPr>
          <w:rFonts w:ascii="Times New Roman" w:hAnsi="Times New Roman" w:cs="Times New Roman"/>
          <w:b/>
          <w:bCs/>
          <w:sz w:val="22"/>
          <w:szCs w:val="22"/>
        </w:rPr>
        <w:tab/>
      </w:r>
      <w:r w:rsidRPr="00A8101E">
        <w:rPr>
          <w:rFonts w:ascii="Times New Roman" w:hAnsi="Times New Roman" w:cs="Times New Roman"/>
          <w:b/>
          <w:bCs/>
          <w:sz w:val="22"/>
          <w:szCs w:val="22"/>
        </w:rPr>
        <w:tab/>
      </w:r>
      <w:r w:rsidRPr="00A8101E">
        <w:rPr>
          <w:rFonts w:ascii="Times New Roman" w:hAnsi="Times New Roman" w:cs="Times New Roman"/>
          <w:b/>
          <w:bCs/>
          <w:sz w:val="22"/>
          <w:szCs w:val="22"/>
        </w:rPr>
        <w:tab/>
      </w:r>
    </w:p>
    <w:p w:rsidR="00A36A35" w:rsidRPr="00A8101E" w:rsidRDefault="001D1B0B" w:rsidP="001D1B0B">
      <w:pPr>
        <w:ind w:left="2124" w:firstLine="708"/>
        <w:rPr>
          <w:rFonts w:ascii="Times New Roman" w:hAnsi="Times New Roman" w:cs="Times New Roman"/>
          <w:sz w:val="22"/>
          <w:szCs w:val="22"/>
        </w:rPr>
      </w:pPr>
      <w:r w:rsidRPr="00A8101E">
        <w:rPr>
          <w:rFonts w:ascii="Times New Roman" w:hAnsi="Times New Roman" w:cs="Times New Roman"/>
          <w:b/>
          <w:bCs/>
          <w:sz w:val="22"/>
          <w:szCs w:val="22"/>
        </w:rPr>
        <w:tab/>
      </w:r>
      <w:r w:rsidRPr="00A8101E">
        <w:rPr>
          <w:rFonts w:ascii="Times New Roman" w:hAnsi="Times New Roman" w:cs="Times New Roman"/>
          <w:b/>
          <w:bCs/>
          <w:sz w:val="22"/>
          <w:szCs w:val="22"/>
        </w:rPr>
        <w:tab/>
      </w:r>
      <w:r w:rsidRPr="00A8101E">
        <w:rPr>
          <w:rFonts w:ascii="Times New Roman" w:hAnsi="Times New Roman" w:cs="Times New Roman"/>
          <w:b/>
          <w:bCs/>
          <w:sz w:val="22"/>
          <w:szCs w:val="22"/>
        </w:rPr>
        <w:tab/>
      </w:r>
      <w:r w:rsidRPr="00A8101E">
        <w:rPr>
          <w:rFonts w:ascii="Times New Roman" w:hAnsi="Times New Roman" w:cs="Times New Roman"/>
          <w:b/>
          <w:bCs/>
          <w:sz w:val="22"/>
          <w:szCs w:val="22"/>
        </w:rPr>
        <w:tab/>
      </w:r>
      <w:r w:rsidRPr="00A8101E">
        <w:rPr>
          <w:rFonts w:ascii="Times New Roman" w:hAnsi="Times New Roman" w:cs="Times New Roman"/>
          <w:b/>
          <w:bCs/>
          <w:sz w:val="22"/>
          <w:szCs w:val="22"/>
        </w:rPr>
        <w:tab/>
      </w:r>
    </w:p>
    <w:p w:rsidR="008E4F76" w:rsidRPr="00A8101E" w:rsidRDefault="00842717" w:rsidP="00B050A2">
      <w:pPr>
        <w:jc w:val="center"/>
        <w:rPr>
          <w:rFonts w:ascii="Times New Roman" w:hAnsi="Times New Roman" w:cs="Times New Roman"/>
          <w:sz w:val="22"/>
          <w:szCs w:val="22"/>
        </w:rPr>
      </w:pPr>
      <w:r w:rsidRPr="00A8101E">
        <w:rPr>
          <w:rFonts w:ascii="Times New Roman" w:hAnsi="Times New Roman" w:cs="Times New Roman"/>
          <w:b/>
          <w:bCs/>
          <w:sz w:val="22"/>
          <w:szCs w:val="22"/>
        </w:rPr>
        <w:t xml:space="preserve">Uchwała Nr </w:t>
      </w:r>
      <w:r w:rsidR="00140897">
        <w:rPr>
          <w:rFonts w:ascii="Times New Roman" w:hAnsi="Times New Roman" w:cs="Times New Roman"/>
          <w:b/>
          <w:bCs/>
          <w:sz w:val="22"/>
          <w:szCs w:val="22"/>
        </w:rPr>
        <w:t>III /</w:t>
      </w:r>
      <w:r w:rsidR="0096428C">
        <w:rPr>
          <w:rFonts w:ascii="Times New Roman" w:hAnsi="Times New Roman" w:cs="Times New Roman"/>
          <w:b/>
          <w:bCs/>
          <w:sz w:val="22"/>
          <w:szCs w:val="22"/>
        </w:rPr>
        <w:t>14</w:t>
      </w:r>
      <w:r w:rsidR="00140897">
        <w:rPr>
          <w:rFonts w:ascii="Times New Roman" w:hAnsi="Times New Roman" w:cs="Times New Roman"/>
          <w:b/>
          <w:bCs/>
          <w:sz w:val="22"/>
          <w:szCs w:val="22"/>
        </w:rPr>
        <w:t xml:space="preserve">/2018 </w:t>
      </w:r>
    </w:p>
    <w:p w:rsidR="008E4F76" w:rsidRPr="00A8101E" w:rsidRDefault="00842717" w:rsidP="00B050A2">
      <w:pPr>
        <w:jc w:val="center"/>
        <w:rPr>
          <w:rFonts w:ascii="Times New Roman" w:hAnsi="Times New Roman" w:cs="Times New Roman"/>
          <w:sz w:val="22"/>
          <w:szCs w:val="22"/>
        </w:rPr>
      </w:pPr>
      <w:r w:rsidRPr="00A8101E">
        <w:rPr>
          <w:rFonts w:ascii="Times New Roman" w:hAnsi="Times New Roman" w:cs="Times New Roman"/>
          <w:b/>
          <w:bCs/>
          <w:sz w:val="22"/>
          <w:szCs w:val="22"/>
        </w:rPr>
        <w:t>Rady Gminy w Janowicach Wielkich</w:t>
      </w:r>
    </w:p>
    <w:p w:rsidR="008E4F76" w:rsidRPr="00A8101E" w:rsidRDefault="001D1B0B" w:rsidP="00B050A2">
      <w:pPr>
        <w:jc w:val="center"/>
        <w:rPr>
          <w:rFonts w:ascii="Times New Roman" w:hAnsi="Times New Roman" w:cs="Times New Roman"/>
          <w:b/>
          <w:sz w:val="22"/>
          <w:szCs w:val="22"/>
        </w:rPr>
      </w:pPr>
      <w:r w:rsidRPr="00A8101E">
        <w:rPr>
          <w:rFonts w:ascii="Times New Roman" w:hAnsi="Times New Roman" w:cs="Times New Roman"/>
          <w:b/>
          <w:sz w:val="22"/>
          <w:szCs w:val="22"/>
        </w:rPr>
        <w:t xml:space="preserve">z dnia  </w:t>
      </w:r>
      <w:r w:rsidR="00BC5C5B">
        <w:rPr>
          <w:rFonts w:ascii="Times New Roman" w:hAnsi="Times New Roman" w:cs="Times New Roman"/>
          <w:b/>
          <w:sz w:val="22"/>
          <w:szCs w:val="22"/>
        </w:rPr>
        <w:t>20 grudnia 2018r.</w:t>
      </w:r>
    </w:p>
    <w:p w:rsidR="008E4F76" w:rsidRPr="009641F5" w:rsidRDefault="000E3A07" w:rsidP="009641F5">
      <w:pPr>
        <w:jc w:val="center"/>
        <w:rPr>
          <w:rFonts w:ascii="Times New Roman" w:hAnsi="Times New Roman" w:cs="Times New Roman"/>
          <w:b/>
          <w:bCs/>
          <w:sz w:val="22"/>
          <w:szCs w:val="22"/>
        </w:rPr>
      </w:pPr>
      <w:r w:rsidRPr="00A8101E">
        <w:rPr>
          <w:rFonts w:ascii="Times New Roman" w:hAnsi="Times New Roman" w:cs="Times New Roman"/>
          <w:b/>
          <w:bCs/>
          <w:sz w:val="22"/>
          <w:szCs w:val="22"/>
        </w:rPr>
        <w:t>w sprawie przyjęcia S</w:t>
      </w:r>
      <w:r w:rsidR="001D1B0B" w:rsidRPr="00A8101E">
        <w:rPr>
          <w:rFonts w:ascii="Times New Roman" w:hAnsi="Times New Roman" w:cs="Times New Roman"/>
          <w:b/>
          <w:bCs/>
          <w:sz w:val="22"/>
          <w:szCs w:val="22"/>
        </w:rPr>
        <w:t>trategii rozwoju społecz</w:t>
      </w:r>
      <w:r w:rsidR="009641F5">
        <w:rPr>
          <w:rFonts w:ascii="Times New Roman" w:hAnsi="Times New Roman" w:cs="Times New Roman"/>
          <w:b/>
          <w:bCs/>
          <w:sz w:val="22"/>
          <w:szCs w:val="22"/>
        </w:rPr>
        <w:t xml:space="preserve">no-gospodarczego południowej </w:t>
      </w:r>
      <w:r w:rsidR="001D1B0B" w:rsidRPr="00A8101E">
        <w:rPr>
          <w:rFonts w:ascii="Times New Roman" w:hAnsi="Times New Roman" w:cs="Times New Roman"/>
          <w:b/>
          <w:bCs/>
          <w:sz w:val="22"/>
          <w:szCs w:val="22"/>
        </w:rPr>
        <w:t xml:space="preserve">i zachodniej części Dolnego Śląska, zwanej „Strategia Rozwoju Sudety 2030” </w:t>
      </w:r>
    </w:p>
    <w:p w:rsidR="000E3A07" w:rsidRPr="00A8101E" w:rsidRDefault="000E3A07" w:rsidP="000E3A07">
      <w:pPr>
        <w:rPr>
          <w:rFonts w:ascii="Times New Roman" w:hAnsi="Times New Roman" w:cs="Times New Roman"/>
          <w:sz w:val="22"/>
          <w:szCs w:val="22"/>
        </w:rPr>
      </w:pPr>
    </w:p>
    <w:p w:rsidR="008E4F76" w:rsidRPr="00A8101E" w:rsidRDefault="001D1B0B" w:rsidP="00A8101E">
      <w:pPr>
        <w:jc w:val="both"/>
        <w:rPr>
          <w:rFonts w:ascii="Times New Roman" w:hAnsi="Times New Roman" w:cs="Times New Roman"/>
          <w:sz w:val="22"/>
          <w:szCs w:val="22"/>
        </w:rPr>
      </w:pPr>
      <w:r w:rsidRPr="00A8101E">
        <w:rPr>
          <w:rFonts w:ascii="Times New Roman" w:hAnsi="Times New Roman" w:cs="Times New Roman"/>
          <w:sz w:val="22"/>
          <w:szCs w:val="22"/>
        </w:rPr>
        <w:t xml:space="preserve">Na podstawie art. 10 ust. 1 i art. 18 ust. 2 pkt 6 i 12 ustawy z dnia </w:t>
      </w:r>
      <w:r w:rsidR="000E3A07" w:rsidRPr="00A8101E">
        <w:rPr>
          <w:rFonts w:ascii="Times New Roman" w:hAnsi="Times New Roman" w:cs="Times New Roman"/>
          <w:sz w:val="22"/>
          <w:szCs w:val="22"/>
        </w:rPr>
        <w:t xml:space="preserve">8 marca 1990 r. </w:t>
      </w:r>
      <w:r w:rsidR="003A13CA" w:rsidRPr="00A8101E">
        <w:rPr>
          <w:rFonts w:ascii="Times New Roman" w:hAnsi="Times New Roman" w:cs="Times New Roman"/>
          <w:sz w:val="22"/>
          <w:szCs w:val="22"/>
        </w:rPr>
        <w:t xml:space="preserve">                               </w:t>
      </w:r>
      <w:r w:rsidRPr="00A8101E">
        <w:rPr>
          <w:rFonts w:ascii="Times New Roman" w:hAnsi="Times New Roman" w:cs="Times New Roman"/>
          <w:sz w:val="22"/>
          <w:szCs w:val="22"/>
        </w:rPr>
        <w:t>o samorządzie gminnym (</w:t>
      </w:r>
      <w:proofErr w:type="spellStart"/>
      <w:r w:rsidRPr="00A8101E">
        <w:rPr>
          <w:rFonts w:ascii="Times New Roman" w:hAnsi="Times New Roman" w:cs="Times New Roman"/>
          <w:sz w:val="22"/>
          <w:szCs w:val="22"/>
        </w:rPr>
        <w:t>t.j</w:t>
      </w:r>
      <w:proofErr w:type="spellEnd"/>
      <w:r w:rsidRPr="00A8101E">
        <w:rPr>
          <w:rFonts w:ascii="Times New Roman" w:hAnsi="Times New Roman" w:cs="Times New Roman"/>
          <w:sz w:val="22"/>
          <w:szCs w:val="22"/>
        </w:rPr>
        <w:t xml:space="preserve">. Dz. U. </w:t>
      </w:r>
      <w:r w:rsidR="00323728" w:rsidRPr="00A8101E">
        <w:rPr>
          <w:rFonts w:ascii="Times New Roman" w:hAnsi="Times New Roman" w:cs="Times New Roman"/>
          <w:sz w:val="22"/>
          <w:szCs w:val="22"/>
        </w:rPr>
        <w:t xml:space="preserve">2018 r., poz. 994 z </w:t>
      </w:r>
      <w:proofErr w:type="spellStart"/>
      <w:r w:rsidR="00323728" w:rsidRPr="00A8101E">
        <w:rPr>
          <w:rFonts w:ascii="Times New Roman" w:hAnsi="Times New Roman" w:cs="Times New Roman"/>
          <w:sz w:val="22"/>
          <w:szCs w:val="22"/>
        </w:rPr>
        <w:t>późn</w:t>
      </w:r>
      <w:proofErr w:type="spellEnd"/>
      <w:r w:rsidR="00323728" w:rsidRPr="00A8101E">
        <w:rPr>
          <w:rFonts w:ascii="Times New Roman" w:hAnsi="Times New Roman" w:cs="Times New Roman"/>
          <w:sz w:val="22"/>
          <w:szCs w:val="22"/>
        </w:rPr>
        <w:t xml:space="preserve">. zm.) </w:t>
      </w:r>
      <w:r w:rsidRPr="00A8101E">
        <w:rPr>
          <w:rFonts w:ascii="Times New Roman" w:hAnsi="Times New Roman" w:cs="Times New Roman"/>
          <w:sz w:val="22"/>
          <w:szCs w:val="22"/>
        </w:rPr>
        <w:t>uchwala</w:t>
      </w:r>
      <w:r w:rsidR="003A13CA" w:rsidRPr="00A8101E">
        <w:rPr>
          <w:rFonts w:ascii="Times New Roman" w:hAnsi="Times New Roman" w:cs="Times New Roman"/>
          <w:sz w:val="22"/>
          <w:szCs w:val="22"/>
        </w:rPr>
        <w:t xml:space="preserve"> się</w:t>
      </w:r>
      <w:r w:rsidRPr="00A8101E">
        <w:rPr>
          <w:rFonts w:ascii="Times New Roman" w:hAnsi="Times New Roman" w:cs="Times New Roman"/>
          <w:sz w:val="22"/>
          <w:szCs w:val="22"/>
        </w:rPr>
        <w:t xml:space="preserve">, co następuje: </w:t>
      </w:r>
    </w:p>
    <w:p w:rsidR="008E4F76" w:rsidRPr="00A8101E" w:rsidRDefault="008E4F76">
      <w:pPr>
        <w:jc w:val="both"/>
        <w:rPr>
          <w:rFonts w:ascii="Times New Roman" w:hAnsi="Times New Roman" w:cs="Times New Roman"/>
          <w:sz w:val="22"/>
          <w:szCs w:val="22"/>
        </w:rPr>
      </w:pPr>
    </w:p>
    <w:p w:rsidR="003A13CA" w:rsidRPr="00A8101E" w:rsidRDefault="003A13CA" w:rsidP="003A13CA">
      <w:pPr>
        <w:spacing w:line="276" w:lineRule="auto"/>
        <w:jc w:val="center"/>
        <w:rPr>
          <w:rFonts w:ascii="Times New Roman" w:hAnsi="Times New Roman" w:cs="Times New Roman"/>
          <w:b/>
          <w:sz w:val="22"/>
          <w:szCs w:val="22"/>
        </w:rPr>
      </w:pPr>
      <w:r w:rsidRPr="00A8101E">
        <w:rPr>
          <w:rFonts w:ascii="Times New Roman" w:hAnsi="Times New Roman" w:cs="Times New Roman"/>
          <w:b/>
          <w:sz w:val="22"/>
          <w:szCs w:val="22"/>
        </w:rPr>
        <w:t>§ 1</w:t>
      </w:r>
    </w:p>
    <w:p w:rsidR="008E4F76" w:rsidRPr="00A8101E" w:rsidRDefault="001D1B0B">
      <w:pPr>
        <w:spacing w:line="276" w:lineRule="auto"/>
        <w:jc w:val="both"/>
        <w:rPr>
          <w:rFonts w:ascii="Times New Roman" w:hAnsi="Times New Roman" w:cs="Times New Roman"/>
          <w:sz w:val="22"/>
          <w:szCs w:val="22"/>
        </w:rPr>
      </w:pPr>
      <w:r w:rsidRPr="00A8101E">
        <w:rPr>
          <w:rFonts w:ascii="Times New Roman" w:hAnsi="Times New Roman" w:cs="Times New Roman"/>
          <w:sz w:val="22"/>
          <w:szCs w:val="22"/>
        </w:rPr>
        <w:t>Przyjmuje się do realizacji Strategię rozwoju społeczno-gosp</w:t>
      </w:r>
      <w:r w:rsidR="00C47090" w:rsidRPr="00A8101E">
        <w:rPr>
          <w:rFonts w:ascii="Times New Roman" w:hAnsi="Times New Roman" w:cs="Times New Roman"/>
          <w:sz w:val="22"/>
          <w:szCs w:val="22"/>
        </w:rPr>
        <w:t xml:space="preserve">odarczego południowej </w:t>
      </w:r>
      <w:r w:rsidRPr="00A8101E">
        <w:rPr>
          <w:rFonts w:ascii="Times New Roman" w:hAnsi="Times New Roman" w:cs="Times New Roman"/>
          <w:sz w:val="22"/>
          <w:szCs w:val="22"/>
        </w:rPr>
        <w:t>i zachodniej części Dolnego Śląska, zwaną „Strategia Rozwoju Sudety 2030”, sta</w:t>
      </w:r>
      <w:r w:rsidR="00323728" w:rsidRPr="00A8101E">
        <w:rPr>
          <w:rFonts w:ascii="Times New Roman" w:hAnsi="Times New Roman" w:cs="Times New Roman"/>
          <w:sz w:val="22"/>
          <w:szCs w:val="22"/>
        </w:rPr>
        <w:t xml:space="preserve">nowiącą załącznik do </w:t>
      </w:r>
      <w:r w:rsidRPr="00A8101E">
        <w:rPr>
          <w:rFonts w:ascii="Times New Roman" w:hAnsi="Times New Roman" w:cs="Times New Roman"/>
          <w:sz w:val="22"/>
          <w:szCs w:val="22"/>
        </w:rPr>
        <w:t xml:space="preserve">uchwały. </w:t>
      </w:r>
    </w:p>
    <w:p w:rsidR="008E4F76" w:rsidRPr="00A8101E" w:rsidRDefault="008E4F76">
      <w:pPr>
        <w:spacing w:line="276" w:lineRule="auto"/>
        <w:jc w:val="both"/>
        <w:rPr>
          <w:rFonts w:ascii="Times New Roman" w:hAnsi="Times New Roman" w:cs="Times New Roman"/>
          <w:sz w:val="22"/>
          <w:szCs w:val="22"/>
        </w:rPr>
      </w:pPr>
    </w:p>
    <w:p w:rsidR="003A13CA" w:rsidRPr="00A8101E" w:rsidRDefault="003A13CA" w:rsidP="003A13CA">
      <w:pPr>
        <w:spacing w:line="276" w:lineRule="auto"/>
        <w:jc w:val="center"/>
        <w:rPr>
          <w:rFonts w:ascii="Times New Roman" w:hAnsi="Times New Roman" w:cs="Times New Roman"/>
          <w:b/>
          <w:sz w:val="22"/>
          <w:szCs w:val="22"/>
        </w:rPr>
      </w:pPr>
      <w:r w:rsidRPr="00A8101E">
        <w:rPr>
          <w:rFonts w:ascii="Times New Roman" w:hAnsi="Times New Roman" w:cs="Times New Roman"/>
          <w:b/>
          <w:sz w:val="22"/>
          <w:szCs w:val="22"/>
        </w:rPr>
        <w:t>§ 2</w:t>
      </w:r>
    </w:p>
    <w:p w:rsidR="008E4F76" w:rsidRPr="00A8101E" w:rsidRDefault="001D1B0B">
      <w:pPr>
        <w:spacing w:line="276" w:lineRule="auto"/>
        <w:jc w:val="both"/>
        <w:rPr>
          <w:rFonts w:ascii="Times New Roman" w:hAnsi="Times New Roman" w:cs="Times New Roman"/>
          <w:sz w:val="22"/>
          <w:szCs w:val="22"/>
        </w:rPr>
      </w:pPr>
      <w:r w:rsidRPr="00A8101E">
        <w:rPr>
          <w:rFonts w:ascii="Times New Roman" w:hAnsi="Times New Roman" w:cs="Times New Roman"/>
          <w:sz w:val="22"/>
          <w:szCs w:val="22"/>
        </w:rPr>
        <w:t xml:space="preserve">Wykonanie uchwały </w:t>
      </w:r>
      <w:r w:rsidR="00323728" w:rsidRPr="00A8101E">
        <w:rPr>
          <w:rFonts w:ascii="Times New Roman" w:hAnsi="Times New Roman" w:cs="Times New Roman"/>
          <w:sz w:val="22"/>
          <w:szCs w:val="22"/>
        </w:rPr>
        <w:t>powierza się Wójtowi Gminy Janowice Wielkie.</w:t>
      </w:r>
    </w:p>
    <w:p w:rsidR="008E4F76" w:rsidRPr="00A8101E" w:rsidRDefault="008E4F76">
      <w:pPr>
        <w:spacing w:line="276" w:lineRule="auto"/>
        <w:rPr>
          <w:rFonts w:ascii="Times New Roman" w:hAnsi="Times New Roman" w:cs="Times New Roman"/>
          <w:sz w:val="22"/>
          <w:szCs w:val="22"/>
        </w:rPr>
      </w:pPr>
    </w:p>
    <w:p w:rsidR="003A13CA" w:rsidRPr="00A8101E" w:rsidRDefault="003A13CA" w:rsidP="003A13CA">
      <w:pPr>
        <w:spacing w:line="276" w:lineRule="auto"/>
        <w:jc w:val="center"/>
        <w:rPr>
          <w:rFonts w:ascii="Times New Roman" w:hAnsi="Times New Roman" w:cs="Times New Roman"/>
          <w:b/>
          <w:sz w:val="22"/>
          <w:szCs w:val="22"/>
        </w:rPr>
      </w:pPr>
      <w:r w:rsidRPr="00A8101E">
        <w:rPr>
          <w:rFonts w:ascii="Times New Roman" w:hAnsi="Times New Roman" w:cs="Times New Roman"/>
          <w:b/>
          <w:sz w:val="22"/>
          <w:szCs w:val="22"/>
        </w:rPr>
        <w:t>§ 3</w:t>
      </w:r>
    </w:p>
    <w:p w:rsidR="008E4F76" w:rsidRPr="00A8101E" w:rsidRDefault="001D1B0B">
      <w:pPr>
        <w:spacing w:line="276" w:lineRule="auto"/>
        <w:rPr>
          <w:rFonts w:ascii="Times New Roman" w:hAnsi="Times New Roman" w:cs="Times New Roman"/>
          <w:sz w:val="22"/>
          <w:szCs w:val="22"/>
        </w:rPr>
      </w:pPr>
      <w:r w:rsidRPr="00A8101E">
        <w:rPr>
          <w:rFonts w:ascii="Times New Roman" w:hAnsi="Times New Roman" w:cs="Times New Roman"/>
          <w:sz w:val="22"/>
          <w:szCs w:val="22"/>
        </w:rPr>
        <w:t>Uchwała w</w:t>
      </w:r>
      <w:r w:rsidR="00323728" w:rsidRPr="00A8101E">
        <w:rPr>
          <w:rFonts w:ascii="Times New Roman" w:hAnsi="Times New Roman" w:cs="Times New Roman"/>
          <w:sz w:val="22"/>
          <w:szCs w:val="22"/>
        </w:rPr>
        <w:t>chodzi w życie z dniem podjęcia.</w:t>
      </w:r>
    </w:p>
    <w:p w:rsidR="008E4F76" w:rsidRPr="001D1B0B" w:rsidRDefault="008E4F76">
      <w:pPr>
        <w:spacing w:line="276" w:lineRule="auto"/>
        <w:rPr>
          <w:rFonts w:ascii="Times New Roman" w:hAnsi="Times New Roman" w:cs="Times New Roman"/>
          <w:sz w:val="20"/>
          <w:szCs w:val="20"/>
        </w:rPr>
      </w:pPr>
    </w:p>
    <w:p w:rsidR="008E4F76" w:rsidRPr="00A8101E" w:rsidRDefault="008E4F76">
      <w:pPr>
        <w:rPr>
          <w:rFonts w:ascii="Times New Roman" w:hAnsi="Times New Roman" w:cs="Times New Roman"/>
          <w:b/>
          <w:bCs/>
          <w:sz w:val="20"/>
          <w:szCs w:val="20"/>
        </w:rPr>
      </w:pPr>
    </w:p>
    <w:p w:rsidR="008E4F76" w:rsidRPr="00A8101E" w:rsidRDefault="001D1B0B" w:rsidP="009641F5">
      <w:pPr>
        <w:jc w:val="center"/>
        <w:rPr>
          <w:rFonts w:ascii="Times New Roman" w:hAnsi="Times New Roman" w:cs="Times New Roman"/>
          <w:sz w:val="20"/>
          <w:szCs w:val="20"/>
        </w:rPr>
      </w:pPr>
      <w:r w:rsidRPr="00A8101E">
        <w:rPr>
          <w:rFonts w:ascii="Times New Roman" w:hAnsi="Times New Roman" w:cs="Times New Roman"/>
          <w:b/>
          <w:bCs/>
          <w:sz w:val="20"/>
          <w:szCs w:val="20"/>
        </w:rPr>
        <w:t>Uzasadnienie</w:t>
      </w:r>
    </w:p>
    <w:p w:rsidR="008E4F76" w:rsidRPr="00A8101E" w:rsidRDefault="00323728">
      <w:pPr>
        <w:jc w:val="both"/>
        <w:rPr>
          <w:rFonts w:ascii="Times New Roman" w:hAnsi="Times New Roman" w:cs="Times New Roman"/>
          <w:sz w:val="20"/>
          <w:szCs w:val="20"/>
        </w:rPr>
      </w:pPr>
      <w:r w:rsidRPr="00A8101E">
        <w:rPr>
          <w:rFonts w:ascii="Times New Roman" w:hAnsi="Times New Roman" w:cs="Times New Roman"/>
          <w:sz w:val="20"/>
          <w:szCs w:val="20"/>
        </w:rPr>
        <w:t xml:space="preserve">W dniu 30 listopada 2017 r. Rada Gminy </w:t>
      </w:r>
      <w:r w:rsidR="001D1B0B" w:rsidRPr="00A8101E">
        <w:rPr>
          <w:rFonts w:ascii="Times New Roman" w:hAnsi="Times New Roman" w:cs="Times New Roman"/>
          <w:sz w:val="20"/>
          <w:szCs w:val="20"/>
        </w:rPr>
        <w:t xml:space="preserve">podjęła uchwałę w sprawie </w:t>
      </w:r>
      <w:r w:rsidR="00996842" w:rsidRPr="00A8101E">
        <w:rPr>
          <w:rFonts w:ascii="Times New Roman" w:hAnsi="Times New Roman" w:cs="Times New Roman"/>
          <w:sz w:val="20"/>
          <w:szCs w:val="20"/>
        </w:rPr>
        <w:t>przystąpienia do prac nad Strategią</w:t>
      </w:r>
      <w:r w:rsidR="001D1B0B" w:rsidRPr="00A8101E">
        <w:rPr>
          <w:rFonts w:ascii="Times New Roman" w:hAnsi="Times New Roman" w:cs="Times New Roman"/>
          <w:sz w:val="20"/>
          <w:szCs w:val="20"/>
        </w:rPr>
        <w:t xml:space="preserve"> rozwoju społeczno-gospodarczego południowej i zachodni</w:t>
      </w:r>
      <w:r w:rsidR="00996842" w:rsidRPr="00A8101E">
        <w:rPr>
          <w:rFonts w:ascii="Times New Roman" w:hAnsi="Times New Roman" w:cs="Times New Roman"/>
          <w:sz w:val="20"/>
          <w:szCs w:val="20"/>
        </w:rPr>
        <w:t xml:space="preserve">ej części Dolnego Śląska, zwaną </w:t>
      </w:r>
      <w:r w:rsidR="001D1B0B" w:rsidRPr="00A8101E">
        <w:rPr>
          <w:rFonts w:ascii="Times New Roman" w:hAnsi="Times New Roman" w:cs="Times New Roman"/>
          <w:sz w:val="20"/>
          <w:szCs w:val="20"/>
        </w:rPr>
        <w:t>„Strategia Roz</w:t>
      </w:r>
      <w:r w:rsidR="003503BC" w:rsidRPr="00A8101E">
        <w:rPr>
          <w:rFonts w:ascii="Times New Roman" w:hAnsi="Times New Roman" w:cs="Times New Roman"/>
          <w:sz w:val="20"/>
          <w:szCs w:val="20"/>
        </w:rPr>
        <w:t xml:space="preserve">woju Sudety 2030”.  Rada </w:t>
      </w:r>
      <w:r w:rsidR="001D1B0B" w:rsidRPr="00A8101E">
        <w:rPr>
          <w:rFonts w:ascii="Times New Roman" w:hAnsi="Times New Roman" w:cs="Times New Roman"/>
          <w:sz w:val="20"/>
          <w:szCs w:val="20"/>
        </w:rPr>
        <w:t>wyraziła w n</w:t>
      </w:r>
      <w:r w:rsidR="003503BC" w:rsidRPr="00A8101E">
        <w:rPr>
          <w:rFonts w:ascii="Times New Roman" w:hAnsi="Times New Roman" w:cs="Times New Roman"/>
          <w:sz w:val="20"/>
          <w:szCs w:val="20"/>
        </w:rPr>
        <w:t xml:space="preserve">iej zgodę na współdziałanie </w:t>
      </w:r>
      <w:r w:rsidR="001D1B0B" w:rsidRPr="00A8101E">
        <w:rPr>
          <w:rFonts w:ascii="Times New Roman" w:hAnsi="Times New Roman" w:cs="Times New Roman"/>
          <w:sz w:val="20"/>
          <w:szCs w:val="20"/>
        </w:rPr>
        <w:t xml:space="preserve">z innymi jednostkami samorządu terytorialnego, w tym </w:t>
      </w:r>
      <w:r w:rsidR="003503BC" w:rsidRPr="00A8101E">
        <w:rPr>
          <w:rFonts w:ascii="Times New Roman" w:hAnsi="Times New Roman" w:cs="Times New Roman"/>
          <w:sz w:val="20"/>
          <w:szCs w:val="20"/>
        </w:rPr>
        <w:t>partycypację finansową w opracowaniu strategii</w:t>
      </w:r>
      <w:r w:rsidR="006F22B8" w:rsidRPr="00A8101E">
        <w:rPr>
          <w:rFonts w:ascii="Times New Roman" w:hAnsi="Times New Roman" w:cs="Times New Roman"/>
          <w:sz w:val="20"/>
          <w:szCs w:val="20"/>
        </w:rPr>
        <w:t xml:space="preserve"> (k</w:t>
      </w:r>
      <w:r w:rsidR="00673068">
        <w:rPr>
          <w:rFonts w:ascii="Times New Roman" w:hAnsi="Times New Roman" w:cs="Times New Roman"/>
          <w:sz w:val="20"/>
          <w:szCs w:val="20"/>
        </w:rPr>
        <w:t xml:space="preserve">oszt dla gminy wynosi </w:t>
      </w:r>
      <w:bookmarkStart w:id="0" w:name="_GoBack"/>
      <w:bookmarkEnd w:id="0"/>
      <w:r w:rsidR="00673068">
        <w:rPr>
          <w:rFonts w:ascii="Times New Roman" w:hAnsi="Times New Roman" w:cs="Times New Roman"/>
          <w:sz w:val="20"/>
          <w:szCs w:val="20"/>
        </w:rPr>
        <w:t>1380,85</w:t>
      </w:r>
      <w:r w:rsidR="006F22B8" w:rsidRPr="00A8101E">
        <w:rPr>
          <w:rFonts w:ascii="Times New Roman" w:hAnsi="Times New Roman" w:cs="Times New Roman"/>
          <w:sz w:val="20"/>
          <w:szCs w:val="20"/>
        </w:rPr>
        <w:t xml:space="preserve"> zł)</w:t>
      </w:r>
      <w:r w:rsidR="003503BC" w:rsidRPr="00A8101E">
        <w:rPr>
          <w:rFonts w:ascii="Times New Roman" w:hAnsi="Times New Roman" w:cs="Times New Roman"/>
          <w:sz w:val="20"/>
          <w:szCs w:val="20"/>
        </w:rPr>
        <w:t>.</w:t>
      </w:r>
    </w:p>
    <w:p w:rsidR="008E4F76" w:rsidRPr="00A8101E" w:rsidRDefault="001D1B0B">
      <w:pPr>
        <w:jc w:val="both"/>
        <w:rPr>
          <w:rFonts w:ascii="Times New Roman" w:hAnsi="Times New Roman" w:cs="Times New Roman"/>
          <w:sz w:val="20"/>
          <w:szCs w:val="20"/>
        </w:rPr>
      </w:pPr>
      <w:r w:rsidRPr="00A8101E">
        <w:rPr>
          <w:rFonts w:ascii="Times New Roman" w:hAnsi="Times New Roman" w:cs="Times New Roman"/>
          <w:sz w:val="20"/>
          <w:szCs w:val="20"/>
        </w:rPr>
        <w:t xml:space="preserve">W grudniu 2017 r. 107 samorządów – gmin i powiatów subregionów </w:t>
      </w:r>
      <w:r w:rsidR="00A36A35">
        <w:rPr>
          <w:rFonts w:ascii="Times New Roman" w:hAnsi="Times New Roman" w:cs="Times New Roman"/>
          <w:sz w:val="20"/>
          <w:szCs w:val="20"/>
        </w:rPr>
        <w:t xml:space="preserve">wałbrzyskiego </w:t>
      </w:r>
      <w:r w:rsidRPr="00A8101E">
        <w:rPr>
          <w:rFonts w:ascii="Times New Roman" w:hAnsi="Times New Roman" w:cs="Times New Roman"/>
          <w:sz w:val="20"/>
          <w:szCs w:val="20"/>
        </w:rPr>
        <w:t>i jeleniogórskiego podpisało we Wleniu Deklarację Sudecką. Sygnatariusze Deklaracji Sudeckiej wyrazili wolę podjęcia wspólnych działań zmierzających do poprawy warunków życia mieszkańców i szybszego rozwoju gospodarczego tej części Dolnego Śląska. Sygnatariusze zobowiązali się do współdziałania przy opracowaniu planu modernizacji               i rozwoju – zwanego „Strategia Rozwoju Sudety 2030”.</w:t>
      </w:r>
    </w:p>
    <w:p w:rsidR="008E4F76" w:rsidRPr="00A8101E" w:rsidRDefault="001D1B0B">
      <w:pPr>
        <w:jc w:val="both"/>
        <w:rPr>
          <w:rFonts w:ascii="Times New Roman" w:hAnsi="Times New Roman" w:cs="Times New Roman"/>
          <w:sz w:val="20"/>
          <w:szCs w:val="20"/>
        </w:rPr>
      </w:pPr>
      <w:r w:rsidRPr="00A8101E">
        <w:rPr>
          <w:rFonts w:ascii="Times New Roman" w:hAnsi="Times New Roman" w:cs="Times New Roman"/>
          <w:sz w:val="20"/>
          <w:szCs w:val="20"/>
        </w:rPr>
        <w:t xml:space="preserve">„Strategia Rozwoju Sudety 2030” powstała przy zastosowaniu innowacyjnego podejścia opartego na </w:t>
      </w:r>
      <w:proofErr w:type="spellStart"/>
      <w:r w:rsidRPr="00A8101E">
        <w:rPr>
          <w:rFonts w:ascii="Times New Roman" w:hAnsi="Times New Roman" w:cs="Times New Roman"/>
          <w:sz w:val="20"/>
          <w:szCs w:val="20"/>
        </w:rPr>
        <w:t>terytorializacji</w:t>
      </w:r>
      <w:proofErr w:type="spellEnd"/>
      <w:r w:rsidRPr="00A8101E">
        <w:rPr>
          <w:rFonts w:ascii="Times New Roman" w:hAnsi="Times New Roman" w:cs="Times New Roman"/>
          <w:sz w:val="20"/>
          <w:szCs w:val="20"/>
        </w:rPr>
        <w:t xml:space="preserve"> rozwoju. Strategia ukierunkowana jest na budowę spójności terytorialnej w oparciu o specyfikę tego obszaru oraz wzmacnianie tożsamości poprzez aktywizację społeczności lokalnej. Idea strategii, sposób jej powsta</w:t>
      </w:r>
      <w:r w:rsidR="00A36A35">
        <w:rPr>
          <w:rFonts w:ascii="Times New Roman" w:hAnsi="Times New Roman" w:cs="Times New Roman"/>
          <w:sz w:val="20"/>
          <w:szCs w:val="20"/>
        </w:rPr>
        <w:t xml:space="preserve">nia, cele, wpisują się </w:t>
      </w:r>
      <w:r w:rsidRPr="00A8101E">
        <w:rPr>
          <w:rFonts w:ascii="Times New Roman" w:hAnsi="Times New Roman" w:cs="Times New Roman"/>
          <w:sz w:val="20"/>
          <w:szCs w:val="20"/>
        </w:rPr>
        <w:t xml:space="preserve">w najnowsze założenia polityki Unii Europejskiej nakierowanej na nowoczesne, wieloszczeblowe  współrządzenie oraz budowę tożsamości lokalnej. „Strategia Rozwoju Sudety 2030” składa się z 2 części: diagnozy i założeń strategicznych. Pierwsza część obejmuje diagnozę prospektywną w zakresie sytuacji społeczno-gospodarczej, </w:t>
      </w:r>
      <w:r w:rsidR="004A132C" w:rsidRPr="00A8101E">
        <w:rPr>
          <w:rFonts w:ascii="Times New Roman" w:hAnsi="Times New Roman" w:cs="Times New Roman"/>
          <w:sz w:val="20"/>
          <w:szCs w:val="20"/>
        </w:rPr>
        <w:t xml:space="preserve">środowiskowej </w:t>
      </w:r>
      <w:r w:rsidRPr="00A8101E">
        <w:rPr>
          <w:rFonts w:ascii="Times New Roman" w:hAnsi="Times New Roman" w:cs="Times New Roman"/>
          <w:sz w:val="20"/>
          <w:szCs w:val="20"/>
        </w:rPr>
        <w:t xml:space="preserve">i przestrzennej subregionów wałbrzyskiego i jeleniogórskiego. W części drugiej przedstawiono i scharakteryzowano wizję, misję, cel główny oraz cele strategiczne. W ramach każdego z celów strategicznych wskazano cele operacyjne oraz przedsięwzięcia strategiczne. Omówiono kluczowe narzędzia wdrażania strategii wraz ze wskazaniem potencjalnych źródeł finansowania przedsięwzięć strategicznych. Strategia zawiera scenariusze rozwoju (optymalny, realny, pesymistyczny). Przedstawia sposób prowadzenia monitoringu i ewaluacji  oraz wskaźniki służące do pomiaru efektów wdrażania. Zapisy strategii </w:t>
      </w:r>
      <w:r w:rsidR="004A132C" w:rsidRPr="00A8101E">
        <w:rPr>
          <w:rFonts w:ascii="Times New Roman" w:hAnsi="Times New Roman" w:cs="Times New Roman"/>
          <w:sz w:val="20"/>
          <w:szCs w:val="20"/>
        </w:rPr>
        <w:t xml:space="preserve">są zgodne </w:t>
      </w:r>
      <w:r w:rsidRPr="00A8101E">
        <w:rPr>
          <w:rFonts w:ascii="Times New Roman" w:hAnsi="Times New Roman" w:cs="Times New Roman"/>
          <w:sz w:val="20"/>
          <w:szCs w:val="20"/>
        </w:rPr>
        <w:t>z dokumentami strategicznymi wyższego rzędu: zaktualizowaną Strategią Rozwoju Województwa Dolnośląskiego 2030 oraz Krajową Strategią Odpowiedzialnego Rozwoju. Dokument jest rzeczową, gruntowną i fachową analizą stanu obecnego, oczekiwań i wyzwań rozwojowych</w:t>
      </w:r>
      <w:r w:rsidR="006B2A7F" w:rsidRPr="00A8101E">
        <w:rPr>
          <w:rFonts w:ascii="Times New Roman" w:hAnsi="Times New Roman" w:cs="Times New Roman"/>
          <w:sz w:val="20"/>
          <w:szCs w:val="20"/>
        </w:rPr>
        <w:t>,</w:t>
      </w:r>
      <w:r w:rsidRPr="00A8101E">
        <w:rPr>
          <w:rFonts w:ascii="Times New Roman" w:hAnsi="Times New Roman" w:cs="Times New Roman"/>
          <w:sz w:val="20"/>
          <w:szCs w:val="20"/>
        </w:rPr>
        <w:t xml:space="preserve"> jakie stoją przed tą częścią Dolnego Śląska. Strategia potwierdza znaczną dysproporcję w poziomie rozwoju i konkurencyjności  tego </w:t>
      </w:r>
      <w:r w:rsidR="00A36A35">
        <w:rPr>
          <w:rFonts w:ascii="Times New Roman" w:hAnsi="Times New Roman" w:cs="Times New Roman"/>
          <w:sz w:val="20"/>
          <w:szCs w:val="20"/>
        </w:rPr>
        <w:t xml:space="preserve">obszaru w porównaniu </w:t>
      </w:r>
      <w:r w:rsidRPr="00A8101E">
        <w:rPr>
          <w:rFonts w:ascii="Times New Roman" w:hAnsi="Times New Roman" w:cs="Times New Roman"/>
          <w:sz w:val="20"/>
          <w:szCs w:val="20"/>
        </w:rPr>
        <w:t xml:space="preserve">z regionami północnej części województwa dolnośląskiego. Wskazuje strategiczne przedsięwzięcia na rzecz poprawy warunków życia mieszkańców i szybszego rozwoju gospodarczego. Strategia jest dokumentem operacyjno-wdrożeniowym, który stanowić będzie narzędzie realizacji Strategii Rozwoju Województwa Dolnośląskiego. </w:t>
      </w:r>
    </w:p>
    <w:p w:rsidR="001D1B0B" w:rsidRDefault="001D1B0B">
      <w:pPr>
        <w:jc w:val="both"/>
        <w:rPr>
          <w:rFonts w:ascii="Times New Roman" w:hAnsi="Times New Roman" w:cs="Times New Roman"/>
          <w:sz w:val="20"/>
          <w:szCs w:val="20"/>
        </w:rPr>
      </w:pPr>
      <w:r w:rsidRPr="00A8101E">
        <w:rPr>
          <w:rFonts w:ascii="Times New Roman" w:hAnsi="Times New Roman" w:cs="Times New Roman"/>
          <w:sz w:val="20"/>
          <w:szCs w:val="20"/>
        </w:rPr>
        <w:t>Przyjęcie „Strategii Rozwoju Sudety 2030” pomoże w staraniach o uwzględnienie subregionów wałbrzyskiego i jeleniogórskiego jako obszarów strategicznej interwencji państwa w aktualizowanej Krajowej S</w:t>
      </w:r>
      <w:r w:rsidR="006B2A7F" w:rsidRPr="00A8101E">
        <w:rPr>
          <w:rFonts w:ascii="Times New Roman" w:hAnsi="Times New Roman" w:cs="Times New Roman"/>
          <w:sz w:val="20"/>
          <w:szCs w:val="20"/>
        </w:rPr>
        <w:t>trategii Rozwoju Regionalnego, c</w:t>
      </w:r>
      <w:r w:rsidRPr="00A8101E">
        <w:rPr>
          <w:rFonts w:ascii="Times New Roman" w:hAnsi="Times New Roman" w:cs="Times New Roman"/>
          <w:sz w:val="20"/>
          <w:szCs w:val="20"/>
        </w:rPr>
        <w:t>o skutkować będzie włączeniem tego obszaru do wsparcia finansowego w ramach tworzonego Krajowego Programu Operacyjnego 2020+ oraz innych krajowych programów operacyjnych dedykowanych obszarom problemowym</w:t>
      </w:r>
      <w:r w:rsidR="006B2A7F" w:rsidRPr="00A8101E">
        <w:rPr>
          <w:rFonts w:ascii="Times New Roman" w:hAnsi="Times New Roman" w:cs="Times New Roman"/>
          <w:sz w:val="20"/>
          <w:szCs w:val="20"/>
        </w:rPr>
        <w:t xml:space="preserve">. Zatwierdzenie przez Radę </w:t>
      </w:r>
      <w:r w:rsidRPr="00A8101E">
        <w:rPr>
          <w:rFonts w:ascii="Times New Roman" w:hAnsi="Times New Roman" w:cs="Times New Roman"/>
          <w:sz w:val="20"/>
          <w:szCs w:val="20"/>
        </w:rPr>
        <w:t>powyższej strategii umożliwi skuteczniejsze ubieganie się o środki finansowe z Budżetu Państwa oraz Unii Europejskiej w nowej perspektywie finansowej 2021-2027.</w:t>
      </w:r>
    </w:p>
    <w:p w:rsidR="0086660C" w:rsidRDefault="0086660C">
      <w:pPr>
        <w:jc w:val="both"/>
        <w:rPr>
          <w:rFonts w:ascii="Times New Roman" w:hAnsi="Times New Roman" w:cs="Times New Roman"/>
          <w:sz w:val="20"/>
          <w:szCs w:val="20"/>
        </w:rPr>
      </w:pPr>
    </w:p>
    <w:p w:rsidR="0086660C" w:rsidRDefault="0086660C">
      <w:pPr>
        <w:jc w:val="both"/>
        <w:rPr>
          <w:rFonts w:ascii="Times New Roman" w:hAnsi="Times New Roman" w:cs="Times New Roman"/>
          <w:sz w:val="20"/>
          <w:szCs w:val="20"/>
        </w:rPr>
      </w:pPr>
    </w:p>
    <w:p w:rsidR="000E066D" w:rsidRDefault="000E066D" w:rsidP="0086660C">
      <w:pPr>
        <w:jc w:val="center"/>
        <w:rPr>
          <w:rFonts w:ascii="Times New Roman" w:hAnsi="Times New Roman" w:cs="Times New Roman"/>
          <w:b/>
          <w:bCs/>
          <w:sz w:val="22"/>
          <w:szCs w:val="22"/>
        </w:rPr>
      </w:pPr>
    </w:p>
    <w:p w:rsidR="000E066D" w:rsidRDefault="000E066D" w:rsidP="0086660C">
      <w:pPr>
        <w:jc w:val="center"/>
        <w:rPr>
          <w:rFonts w:ascii="Times New Roman" w:hAnsi="Times New Roman" w:cs="Times New Roman"/>
          <w:b/>
          <w:bCs/>
          <w:sz w:val="22"/>
          <w:szCs w:val="22"/>
        </w:rPr>
      </w:pPr>
    </w:p>
    <w:p w:rsidR="000E066D" w:rsidRDefault="000E066D" w:rsidP="0086660C">
      <w:pPr>
        <w:jc w:val="center"/>
        <w:rPr>
          <w:rFonts w:ascii="Times New Roman" w:hAnsi="Times New Roman" w:cs="Times New Roman"/>
          <w:b/>
          <w:bCs/>
          <w:sz w:val="22"/>
          <w:szCs w:val="22"/>
        </w:rPr>
      </w:pPr>
    </w:p>
    <w:p w:rsidR="000E066D" w:rsidRDefault="000E066D" w:rsidP="0086660C">
      <w:pPr>
        <w:jc w:val="center"/>
        <w:rPr>
          <w:rFonts w:ascii="Times New Roman" w:hAnsi="Times New Roman" w:cs="Times New Roman"/>
          <w:b/>
          <w:bCs/>
          <w:sz w:val="22"/>
          <w:szCs w:val="22"/>
        </w:rPr>
      </w:pPr>
    </w:p>
    <w:p w:rsidR="000E066D" w:rsidRDefault="000E066D" w:rsidP="0086660C">
      <w:pPr>
        <w:jc w:val="center"/>
        <w:rPr>
          <w:rFonts w:ascii="Times New Roman" w:hAnsi="Times New Roman" w:cs="Times New Roman"/>
          <w:b/>
          <w:bCs/>
          <w:sz w:val="22"/>
          <w:szCs w:val="22"/>
        </w:rPr>
      </w:pPr>
    </w:p>
    <w:p w:rsidR="000E066D" w:rsidRDefault="000E066D" w:rsidP="0086660C">
      <w:pPr>
        <w:jc w:val="center"/>
        <w:rPr>
          <w:rFonts w:ascii="Times New Roman" w:hAnsi="Times New Roman" w:cs="Times New Roman"/>
          <w:b/>
          <w:bCs/>
          <w:sz w:val="22"/>
          <w:szCs w:val="22"/>
        </w:rPr>
      </w:pPr>
    </w:p>
    <w:p w:rsidR="000E066D" w:rsidRDefault="000E066D" w:rsidP="0086660C">
      <w:pPr>
        <w:jc w:val="center"/>
        <w:rPr>
          <w:rFonts w:ascii="Times New Roman" w:hAnsi="Times New Roman" w:cs="Times New Roman"/>
          <w:b/>
          <w:bCs/>
          <w:sz w:val="22"/>
          <w:szCs w:val="22"/>
        </w:rPr>
      </w:pPr>
    </w:p>
    <w:p w:rsidR="000E066D" w:rsidRDefault="000E066D" w:rsidP="0086660C">
      <w:pPr>
        <w:jc w:val="center"/>
        <w:rPr>
          <w:rFonts w:ascii="Times New Roman" w:hAnsi="Times New Roman" w:cs="Times New Roman"/>
          <w:b/>
          <w:bCs/>
          <w:sz w:val="22"/>
          <w:szCs w:val="22"/>
        </w:rPr>
      </w:pPr>
    </w:p>
    <w:p w:rsidR="0086660C" w:rsidRDefault="0086660C" w:rsidP="0086660C">
      <w:pPr>
        <w:jc w:val="center"/>
        <w:rPr>
          <w:rFonts w:ascii="Times New Roman" w:hAnsi="Times New Roman" w:cs="Times New Roman"/>
          <w:sz w:val="22"/>
          <w:szCs w:val="22"/>
        </w:rPr>
      </w:pPr>
      <w:r>
        <w:rPr>
          <w:rFonts w:ascii="Times New Roman" w:hAnsi="Times New Roman" w:cs="Times New Roman"/>
          <w:b/>
          <w:bCs/>
          <w:sz w:val="22"/>
          <w:szCs w:val="22"/>
        </w:rPr>
        <w:t>Załącznik do uchwały</w:t>
      </w:r>
      <w:r w:rsidRPr="00A8101E">
        <w:rPr>
          <w:rFonts w:ascii="Times New Roman" w:hAnsi="Times New Roman" w:cs="Times New Roman"/>
          <w:b/>
          <w:bCs/>
          <w:sz w:val="22"/>
          <w:szCs w:val="22"/>
        </w:rPr>
        <w:t xml:space="preserve"> Nr</w:t>
      </w:r>
      <w:r w:rsidR="0096428C">
        <w:rPr>
          <w:rFonts w:ascii="Times New Roman" w:hAnsi="Times New Roman" w:cs="Times New Roman"/>
          <w:b/>
          <w:bCs/>
          <w:sz w:val="22"/>
          <w:szCs w:val="22"/>
        </w:rPr>
        <w:t xml:space="preserve"> III/ 14/2018 </w:t>
      </w:r>
      <w:r>
        <w:rPr>
          <w:rFonts w:ascii="Times New Roman" w:hAnsi="Times New Roman" w:cs="Times New Roman"/>
          <w:sz w:val="22"/>
          <w:szCs w:val="22"/>
        </w:rPr>
        <w:t xml:space="preserve"> </w:t>
      </w:r>
      <w:r w:rsidRPr="00A8101E">
        <w:rPr>
          <w:rFonts w:ascii="Times New Roman" w:hAnsi="Times New Roman" w:cs="Times New Roman"/>
          <w:b/>
          <w:bCs/>
          <w:sz w:val="22"/>
          <w:szCs w:val="22"/>
        </w:rPr>
        <w:t>Rady Gminy w Janowicach Wielkich</w:t>
      </w:r>
      <w:r>
        <w:rPr>
          <w:rFonts w:ascii="Times New Roman" w:hAnsi="Times New Roman" w:cs="Times New Roman"/>
          <w:sz w:val="22"/>
          <w:szCs w:val="22"/>
        </w:rPr>
        <w:t xml:space="preserve"> </w:t>
      </w:r>
    </w:p>
    <w:p w:rsidR="000E066D" w:rsidRDefault="0086660C" w:rsidP="0086660C">
      <w:pPr>
        <w:jc w:val="center"/>
        <w:rPr>
          <w:rFonts w:ascii="Times New Roman" w:hAnsi="Times New Roman" w:cs="Times New Roman"/>
          <w:sz w:val="22"/>
          <w:szCs w:val="22"/>
        </w:rPr>
      </w:pPr>
      <w:r w:rsidRPr="00A8101E">
        <w:rPr>
          <w:rFonts w:ascii="Times New Roman" w:hAnsi="Times New Roman" w:cs="Times New Roman"/>
          <w:b/>
          <w:sz w:val="22"/>
          <w:szCs w:val="22"/>
        </w:rPr>
        <w:t xml:space="preserve">z dnia  </w:t>
      </w:r>
      <w:r w:rsidR="00711EA3">
        <w:rPr>
          <w:rFonts w:ascii="Times New Roman" w:hAnsi="Times New Roman" w:cs="Times New Roman"/>
          <w:b/>
          <w:sz w:val="22"/>
          <w:szCs w:val="22"/>
        </w:rPr>
        <w:t>20 grudnia 2018roku</w:t>
      </w:r>
      <w:r>
        <w:rPr>
          <w:rFonts w:ascii="Times New Roman" w:hAnsi="Times New Roman" w:cs="Times New Roman"/>
          <w:sz w:val="22"/>
          <w:szCs w:val="22"/>
        </w:rPr>
        <w:t xml:space="preserve">. </w:t>
      </w:r>
    </w:p>
    <w:p w:rsidR="0086660C" w:rsidRPr="0086660C" w:rsidRDefault="0086660C" w:rsidP="0086660C">
      <w:pPr>
        <w:jc w:val="center"/>
        <w:rPr>
          <w:rFonts w:ascii="Times New Roman" w:hAnsi="Times New Roman" w:cs="Times New Roman"/>
          <w:sz w:val="22"/>
          <w:szCs w:val="22"/>
        </w:rPr>
      </w:pPr>
      <w:r w:rsidRPr="00A8101E">
        <w:rPr>
          <w:rFonts w:ascii="Times New Roman" w:hAnsi="Times New Roman" w:cs="Times New Roman"/>
          <w:b/>
          <w:bCs/>
          <w:sz w:val="22"/>
          <w:szCs w:val="22"/>
        </w:rPr>
        <w:t>w sprawie przyjęcia Strategii rozwoju społecz</w:t>
      </w:r>
      <w:r>
        <w:rPr>
          <w:rFonts w:ascii="Times New Roman" w:hAnsi="Times New Roman" w:cs="Times New Roman"/>
          <w:b/>
          <w:bCs/>
          <w:sz w:val="22"/>
          <w:szCs w:val="22"/>
        </w:rPr>
        <w:t xml:space="preserve">no-gospodarczego południowej </w:t>
      </w:r>
      <w:r w:rsidRPr="00A8101E">
        <w:rPr>
          <w:rFonts w:ascii="Times New Roman" w:hAnsi="Times New Roman" w:cs="Times New Roman"/>
          <w:b/>
          <w:bCs/>
          <w:sz w:val="22"/>
          <w:szCs w:val="22"/>
        </w:rPr>
        <w:t xml:space="preserve">i zachodniej części Dolnego Śląska, zwanej „Strategia Rozwoju Sudety 2030” </w:t>
      </w:r>
    </w:p>
    <w:p w:rsidR="0086660C" w:rsidRPr="00A8101E" w:rsidRDefault="0086660C">
      <w:pPr>
        <w:jc w:val="both"/>
        <w:rPr>
          <w:rFonts w:ascii="Times New Roman" w:hAnsi="Times New Roman" w:cs="Times New Roman"/>
          <w:sz w:val="20"/>
          <w:szCs w:val="20"/>
        </w:rPr>
      </w:pPr>
    </w:p>
    <w:sectPr w:rsidR="0086660C" w:rsidRPr="00A8101E" w:rsidSect="00A36A35">
      <w:pgSz w:w="11906" w:h="16838"/>
      <w:pgMar w:top="709" w:right="1417" w:bottom="993" w:left="1417" w:header="0" w:footer="0" w:gutter="0"/>
      <w:cols w:space="708"/>
      <w:formProt w:val="0"/>
      <w:docGrid w:linePitch="360" w:charSpace="-614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Liberation Sans">
    <w:altName w:val="Arial"/>
    <w:charset w:val="EE"/>
    <w:family w:val="swiss"/>
    <w:pitch w:val="variable"/>
    <w:sig w:usb0="E0000AFF" w:usb1="500078FF" w:usb2="00000021" w:usb3="00000000" w:csb0="000001BF" w:csb1="00000000"/>
  </w:font>
  <w:font w:name="Microsoft YaHei">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8E4F76"/>
    <w:rsid w:val="000E066D"/>
    <w:rsid w:val="000E3A07"/>
    <w:rsid w:val="00140897"/>
    <w:rsid w:val="001D1B0B"/>
    <w:rsid w:val="002C150C"/>
    <w:rsid w:val="00323728"/>
    <w:rsid w:val="003503BC"/>
    <w:rsid w:val="003A13CA"/>
    <w:rsid w:val="004A132C"/>
    <w:rsid w:val="00621B68"/>
    <w:rsid w:val="00673068"/>
    <w:rsid w:val="006B2A7F"/>
    <w:rsid w:val="006F22B8"/>
    <w:rsid w:val="00711EA3"/>
    <w:rsid w:val="00842717"/>
    <w:rsid w:val="0086660C"/>
    <w:rsid w:val="008E4F76"/>
    <w:rsid w:val="009641F5"/>
    <w:rsid w:val="0096428C"/>
    <w:rsid w:val="00996842"/>
    <w:rsid w:val="00A365D0"/>
    <w:rsid w:val="00A36A35"/>
    <w:rsid w:val="00A8101E"/>
    <w:rsid w:val="00B050A2"/>
    <w:rsid w:val="00BC5C5B"/>
    <w:rsid w:val="00C47090"/>
    <w:rsid w:val="00CE35E9"/>
    <w:rsid w:val="00EB1FB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430A"/>
    <w:rPr>
      <w:rFonts w:ascii="Liberation Serif" w:eastAsia="SimSun" w:hAnsi="Liberation Serif" w:cs="Arial"/>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rsid w:val="00CE35E9"/>
    <w:pPr>
      <w:keepNext/>
      <w:spacing w:before="240" w:after="120"/>
    </w:pPr>
    <w:rPr>
      <w:rFonts w:ascii="Liberation Sans" w:eastAsia="Microsoft YaHei" w:hAnsi="Liberation Sans"/>
      <w:sz w:val="28"/>
      <w:szCs w:val="28"/>
    </w:rPr>
  </w:style>
  <w:style w:type="paragraph" w:styleId="Tekstpodstawowy">
    <w:name w:val="Body Text"/>
    <w:basedOn w:val="Normalny"/>
    <w:rsid w:val="00CE35E9"/>
    <w:pPr>
      <w:spacing w:after="140" w:line="288" w:lineRule="auto"/>
    </w:pPr>
  </w:style>
  <w:style w:type="paragraph" w:styleId="Lista">
    <w:name w:val="List"/>
    <w:basedOn w:val="Tekstpodstawowy"/>
    <w:rsid w:val="00CE35E9"/>
  </w:style>
  <w:style w:type="paragraph" w:styleId="Legenda">
    <w:name w:val="caption"/>
    <w:basedOn w:val="Normalny"/>
    <w:qFormat/>
    <w:rsid w:val="00CE35E9"/>
    <w:pPr>
      <w:suppressLineNumbers/>
      <w:spacing w:before="120" w:after="120"/>
    </w:pPr>
    <w:rPr>
      <w:i/>
      <w:iCs/>
    </w:rPr>
  </w:style>
  <w:style w:type="paragraph" w:customStyle="1" w:styleId="Indeks">
    <w:name w:val="Indeks"/>
    <w:basedOn w:val="Normalny"/>
    <w:qFormat/>
    <w:rsid w:val="00CE35E9"/>
    <w:pPr>
      <w:suppressLineNumbers/>
    </w:pPr>
  </w:style>
  <w:style w:type="paragraph" w:customStyle="1" w:styleId="Tre">
    <w:name w:val="Treść"/>
    <w:qFormat/>
    <w:rsid w:val="00BA09E2"/>
    <w:pPr>
      <w:suppressAutoHyphens/>
    </w:pPr>
    <w:rPr>
      <w:rFonts w:ascii="Times New Roman" w:eastAsia="Arial Unicode MS" w:hAnsi="Times New Roman" w:cs="Arial Unicode MS"/>
      <w:color w:val="00000A"/>
      <w:sz w:val="24"/>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D8045-316C-444C-ABCF-1C1982FF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651</Words>
  <Characters>3909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Starke</dc:creator>
  <dc:description/>
  <cp:lastModifiedBy>xxx</cp:lastModifiedBy>
  <cp:revision>44</cp:revision>
  <cp:lastPrinted>2018-12-20T12:48:00Z</cp:lastPrinted>
  <dcterms:created xsi:type="dcterms:W3CDTF">2017-11-07T11:44:00Z</dcterms:created>
  <dcterms:modified xsi:type="dcterms:W3CDTF">2018-12-20T12:49:00Z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