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58" w:rsidRDefault="000D4058" w:rsidP="000D4058">
      <w:pPr>
        <w:pStyle w:val="Tretekstu"/>
        <w:ind w:left="480"/>
        <w:jc w:val="left"/>
        <w:outlineLvl w:val="0"/>
        <w:rPr>
          <w:b/>
          <w:bCs/>
          <w:sz w:val="24"/>
          <w:szCs w:val="24"/>
        </w:rPr>
      </w:pPr>
    </w:p>
    <w:p w:rsidR="000D4058" w:rsidRDefault="000D4058" w:rsidP="000D4058">
      <w:pPr>
        <w:pStyle w:val="Tretekstu"/>
        <w:ind w:left="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  NR  </w:t>
      </w:r>
      <w:r w:rsidR="00972C27">
        <w:rPr>
          <w:b/>
          <w:bCs/>
          <w:sz w:val="24"/>
          <w:szCs w:val="24"/>
        </w:rPr>
        <w:t>III / 17/2018</w:t>
      </w:r>
    </w:p>
    <w:p w:rsidR="000D4058" w:rsidRDefault="000D4058" w:rsidP="000D4058">
      <w:pPr>
        <w:pStyle w:val="Tretekstu"/>
        <w:ind w:left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 GMINY  W  JANOWICACH  WIELKICH</w:t>
      </w:r>
    </w:p>
    <w:p w:rsidR="000D4058" w:rsidRDefault="000D4058" w:rsidP="000D4058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  </w:t>
      </w:r>
      <w:r w:rsidR="00972C27">
        <w:rPr>
          <w:b/>
          <w:bCs/>
          <w:sz w:val="24"/>
          <w:szCs w:val="24"/>
        </w:rPr>
        <w:t>20 grudnia 2018r.</w:t>
      </w:r>
    </w:p>
    <w:p w:rsidR="000D4058" w:rsidRDefault="000D4058" w:rsidP="000D4058">
      <w:pPr>
        <w:pStyle w:val="Tretekstu"/>
        <w:rPr>
          <w:sz w:val="24"/>
          <w:szCs w:val="24"/>
        </w:rPr>
      </w:pPr>
    </w:p>
    <w:p w:rsidR="000D4058" w:rsidRPr="000D4058" w:rsidRDefault="000D4058" w:rsidP="00863CA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b/>
          <w:sz w:val="24"/>
          <w:lang w:eastAsia="ar-SA"/>
        </w:rPr>
        <w:t>w sprawie określenia szczegółowych zasad ponoszenia odpłatności za pobyt                             w schronisku dla osób bezdomnych</w:t>
      </w:r>
    </w:p>
    <w:p w:rsidR="000D4058" w:rsidRDefault="00552E3A" w:rsidP="00EC31F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>Na podstawie art.18 ust.</w:t>
      </w:r>
      <w:r w:rsidR="0058499E">
        <w:rPr>
          <w:rFonts w:ascii="Times New Roman" w:eastAsia="Calibri" w:hAnsi="Times New Roman" w:cs="Times New Roman"/>
          <w:sz w:val="24"/>
          <w:lang w:eastAsia="ar-SA"/>
        </w:rPr>
        <w:t>2 pkt 15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2E22BF">
        <w:rPr>
          <w:rFonts w:ascii="Times New Roman" w:eastAsia="Calibri" w:hAnsi="Times New Roman" w:cs="Times New Roman"/>
          <w:sz w:val="24"/>
          <w:lang w:eastAsia="ar-SA"/>
        </w:rPr>
        <w:t>ustawy z dnia 8 marca 1990 r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>o samorządzie gminnym (t j. Dz. U</w:t>
      </w:r>
      <w:r w:rsidR="00436B18">
        <w:rPr>
          <w:rFonts w:ascii="Times New Roman" w:eastAsia="Calibri" w:hAnsi="Times New Roman" w:cs="Times New Roman"/>
          <w:sz w:val="24"/>
          <w:lang w:eastAsia="ar-SA"/>
        </w:rPr>
        <w:t xml:space="preserve"> z 2018 r. poz. 994</w:t>
      </w:r>
      <w:r w:rsidR="00D27D8A" w:rsidRPr="00D27D8A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="00D27D8A" w:rsidRPr="000D4058">
        <w:rPr>
          <w:rFonts w:ascii="Times New Roman" w:eastAsia="Calibri" w:hAnsi="Times New Roman" w:cs="Times New Roman"/>
          <w:sz w:val="24"/>
          <w:lang w:eastAsia="ar-SA"/>
        </w:rPr>
        <w:t>ze zm.)</w:t>
      </w:r>
      <w:r w:rsidR="00D27D8A">
        <w:rPr>
          <w:rFonts w:ascii="Times New Roman" w:eastAsia="Calibri" w:hAnsi="Times New Roman" w:cs="Times New Roman"/>
          <w:sz w:val="24"/>
          <w:lang w:eastAsia="ar-SA"/>
        </w:rPr>
        <w:t xml:space="preserve"> oraz 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>art. 97 ust</w:t>
      </w:r>
      <w:r>
        <w:rPr>
          <w:rFonts w:ascii="Times New Roman" w:eastAsia="Calibri" w:hAnsi="Times New Roman" w:cs="Times New Roman"/>
          <w:sz w:val="24"/>
          <w:lang w:eastAsia="ar-SA"/>
        </w:rPr>
        <w:t>.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5 w związku z art. 17 ust. 1 </w:t>
      </w:r>
      <w:r>
        <w:rPr>
          <w:rFonts w:ascii="Times New Roman" w:eastAsia="Calibri" w:hAnsi="Times New Roman" w:cs="Times New Roman"/>
          <w:sz w:val="24"/>
          <w:lang w:eastAsia="ar-SA"/>
        </w:rPr>
        <w:t>pkt 3, art. 48a ust.</w:t>
      </w:r>
      <w:r w:rsidR="008E4FDF">
        <w:rPr>
          <w:rFonts w:ascii="Times New Roman" w:eastAsia="Calibri" w:hAnsi="Times New Roman" w:cs="Times New Roman"/>
          <w:sz w:val="24"/>
          <w:lang w:eastAsia="ar-SA"/>
        </w:rPr>
        <w:t>1-2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ustawy z dnia 12 marca 2004 r. o pomo</w:t>
      </w:r>
      <w:r w:rsidR="00436B18">
        <w:rPr>
          <w:rFonts w:ascii="Times New Roman" w:eastAsia="Calibri" w:hAnsi="Times New Roman" w:cs="Times New Roman"/>
          <w:sz w:val="24"/>
          <w:lang w:eastAsia="ar-SA"/>
        </w:rPr>
        <w:t>cy społecznej (t. j. Dz. U. 2018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r. poz.</w:t>
      </w:r>
      <w:r w:rsidR="00436B18">
        <w:rPr>
          <w:rFonts w:ascii="Times New Roman" w:eastAsia="Calibri" w:hAnsi="Times New Roman" w:cs="Times New Roman"/>
          <w:sz w:val="24"/>
          <w:lang w:eastAsia="ar-SA"/>
        </w:rPr>
        <w:t>1508</w:t>
      </w:r>
      <w:r w:rsidR="000D4058" w:rsidRPr="000D4058">
        <w:rPr>
          <w:rFonts w:ascii="Times New Roman" w:eastAsia="Calibri" w:hAnsi="Times New Roman" w:cs="Times New Roman"/>
          <w:sz w:val="24"/>
          <w:lang w:eastAsia="ar-SA"/>
        </w:rPr>
        <w:t xml:space="preserve"> ze zm.) </w:t>
      </w:r>
      <w:r w:rsidR="000D4058" w:rsidRPr="005D0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Rada Gminy w Janowicach Wielkich uchwala, co następuje:</w:t>
      </w:r>
      <w:r w:rsidR="000D4058"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E55C86" w:rsidRPr="00E55C86" w:rsidRDefault="00E55C86" w:rsidP="0073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§ 1</w:t>
      </w:r>
    </w:p>
    <w:p w:rsidR="000D4058" w:rsidRDefault="000D4058" w:rsidP="00EC31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Określa się szczegółowe zasady ponoszenia odpłatności za pobyt w schronisku dla osób bezdomnych z terenu gminy </w:t>
      </w:r>
      <w:r>
        <w:rPr>
          <w:rFonts w:ascii="Times New Roman" w:eastAsia="Calibri" w:hAnsi="Times New Roman" w:cs="Times New Roman"/>
          <w:sz w:val="24"/>
          <w:lang w:eastAsia="ar-SA"/>
        </w:rPr>
        <w:t>Janowice Wielkie</w:t>
      </w:r>
      <w:r w:rsidR="00E55C86">
        <w:rPr>
          <w:rFonts w:ascii="Times New Roman" w:eastAsia="Calibri" w:hAnsi="Times New Roman" w:cs="Times New Roman"/>
          <w:sz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</w:p>
    <w:p w:rsidR="00E55C86" w:rsidRDefault="00E55C86" w:rsidP="00EC31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E55C86" w:rsidRPr="00E55C86" w:rsidRDefault="00E55C86" w:rsidP="007377F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E55C86">
        <w:rPr>
          <w:rFonts w:ascii="Times New Roman" w:eastAsia="Calibri" w:hAnsi="Times New Roman" w:cs="Times New Roman"/>
          <w:b/>
          <w:sz w:val="24"/>
          <w:lang w:eastAsia="ar-SA"/>
        </w:rPr>
        <w:t>§ 2</w:t>
      </w:r>
    </w:p>
    <w:p w:rsidR="000D4058" w:rsidRPr="000D4058" w:rsidRDefault="000D4058" w:rsidP="00EC31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0D4058">
        <w:rPr>
          <w:rFonts w:ascii="Times New Roman" w:eastAsia="Calibri" w:hAnsi="Times New Roman" w:cs="Times New Roman"/>
          <w:sz w:val="24"/>
          <w:lang w:eastAsia="ar-SA"/>
        </w:rPr>
        <w:t>W przypadku</w:t>
      </w:r>
      <w:r w:rsidR="00436B18">
        <w:rPr>
          <w:rFonts w:ascii="Times New Roman" w:eastAsia="Calibri" w:hAnsi="Times New Roman" w:cs="Times New Roman"/>
          <w:sz w:val="24"/>
          <w:lang w:eastAsia="ar-SA"/>
        </w:rPr>
        <w:t>,</w:t>
      </w:r>
      <w:r w:rsidR="00552E3A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>gdy dochód osoby samotnie gospodarującej lub dochód na osobę  w rodzinie przekracza kryterium dochodowe określone w art. 8 ust. 1 ustawy z dnia</w:t>
      </w:r>
      <w:r w:rsidR="00552E3A">
        <w:rPr>
          <w:rFonts w:ascii="Times New Roman" w:eastAsia="Calibri" w:hAnsi="Times New Roman" w:cs="Times New Roman"/>
          <w:sz w:val="24"/>
          <w:lang w:eastAsia="ar-SA"/>
        </w:rPr>
        <w:t xml:space="preserve"> 12 </w:t>
      </w:r>
      <w:r w:rsidRPr="000D4058">
        <w:rPr>
          <w:rFonts w:ascii="Times New Roman" w:eastAsia="Calibri" w:hAnsi="Times New Roman" w:cs="Times New Roman"/>
          <w:sz w:val="24"/>
          <w:lang w:eastAsia="ar-SA"/>
        </w:rPr>
        <w:t xml:space="preserve">marca 2004 r. </w:t>
      </w:r>
      <w:r w:rsidR="00552E3A">
        <w:rPr>
          <w:rFonts w:ascii="Times New Roman" w:eastAsia="Calibri" w:hAnsi="Times New Roman" w:cs="Times New Roman"/>
          <w:sz w:val="24"/>
          <w:lang w:eastAsia="ar-SA"/>
        </w:rPr>
        <w:br/>
      </w:r>
      <w:r w:rsidRPr="000D4058">
        <w:rPr>
          <w:rFonts w:ascii="Times New Roman" w:eastAsia="Calibri" w:hAnsi="Times New Roman" w:cs="Times New Roman"/>
          <w:sz w:val="24"/>
          <w:lang w:eastAsia="ar-SA"/>
        </w:rPr>
        <w:t>o pomocy społecznej odpłatność wyliczana będzie na podstawie poniższej tabeli:</w:t>
      </w:r>
    </w:p>
    <w:tbl>
      <w:tblPr>
        <w:tblW w:w="9072" w:type="dxa"/>
        <w:tblLayout w:type="fixed"/>
        <w:tblLook w:val="0000"/>
      </w:tblPr>
      <w:tblGrid>
        <w:gridCol w:w="4606"/>
        <w:gridCol w:w="4466"/>
      </w:tblGrid>
      <w:tr w:rsidR="000D4058" w:rsidRPr="000D4058" w:rsidTr="005517F3">
        <w:trPr>
          <w:trHeight w:val="91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F04EC" w:rsidRPr="00CF04EC" w:rsidRDefault="00CF04EC" w:rsidP="00EC31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  <w:p w:rsidR="00CF04EC" w:rsidRPr="000D4058" w:rsidRDefault="000D4058" w:rsidP="00EC31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Procentowy stosunek dochodu osoby samotnie gospodarującej albo dochodu na osobę w r</w:t>
            </w:r>
            <w:r w:rsidR="00CF04EC" w:rsidRPr="00CF04E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odzinie do kryterium dochodowego</w:t>
            </w:r>
          </w:p>
          <w:p w:rsidR="000D4058" w:rsidRPr="000D4058" w:rsidRDefault="000D4058" w:rsidP="00EC31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058" w:rsidRPr="000D4058" w:rsidRDefault="000D4058" w:rsidP="00EC31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Wysokość od</w:t>
            </w:r>
            <w:r w:rsidRPr="00CF04E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płatności za pobyt w % liczona </w:t>
            </w:r>
            <w:r w:rsidRPr="000D405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od dochodu osoby/rodziny przebywającej w ośrodku wsparcia</w:t>
            </w:r>
          </w:p>
        </w:tc>
      </w:tr>
      <w:tr w:rsidR="000D4058" w:rsidRPr="000D4058" w:rsidTr="005517F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 100 %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117316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ieodpłatnie</w:t>
            </w:r>
          </w:p>
        </w:tc>
      </w:tr>
      <w:tr w:rsidR="000D4058" w:rsidRPr="000D4058" w:rsidTr="005517F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owyżej 100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F04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 150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</w:t>
            </w:r>
            <w:r w:rsidR="0011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0D4058" w:rsidRPr="000D4058" w:rsidTr="005517F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owyżej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150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F04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</w:t>
            </w:r>
            <w:r w:rsidR="0011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80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0D4058" w:rsidRPr="000D4058" w:rsidTr="005517F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owyżej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58" w:rsidRPr="000D4058" w:rsidRDefault="00436B18" w:rsidP="00EC31F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</w:t>
            </w:r>
            <w:r w:rsidR="0011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4058" w:rsidRPr="000D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</w:tbl>
    <w:p w:rsidR="000D4058" w:rsidRPr="000D4058" w:rsidRDefault="000D4058" w:rsidP="00EC31FB">
      <w:pPr>
        <w:suppressAutoHyphens/>
        <w:spacing w:after="0"/>
        <w:jc w:val="both"/>
        <w:rPr>
          <w:rFonts w:ascii="Calibri" w:eastAsia="Times New Roman" w:hAnsi="Calibri" w:cs="Calibri"/>
          <w:lang w:eastAsia="ar-SA"/>
        </w:rPr>
      </w:pPr>
    </w:p>
    <w:p w:rsidR="00E55C86" w:rsidRPr="00117316" w:rsidRDefault="000D4058" w:rsidP="007377F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3631EF" w:rsidRPr="00ED2795" w:rsidRDefault="000D4058" w:rsidP="00ED27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Miesięczna opłata za pobyt w schronisku dla osób bezdomnych stanowi iloczy</w:t>
      </w:r>
      <w:r w:rsidR="00436B18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n stawki za pobyt wynoszący 32</w:t>
      </w:r>
      <w:r w:rsidR="00CF04EC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,00 zł </w:t>
      </w:r>
      <w:r w:rsidR="00075439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dzień pobytu osoby</w:t>
      </w:r>
      <w:r w:rsidR="002E22BF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5439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schronisku, </w:t>
      </w:r>
      <w:r w:rsidR="00394FC6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liczby dni pobytu oraz wysokości</w:t>
      </w:r>
      <w:r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odpłatności </w:t>
      </w:r>
      <w:r w:rsidR="00394FC6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za pobyt liczonej</w:t>
      </w:r>
      <w:r w:rsidR="003631EF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</w:t>
      </w:r>
      <w:r w:rsid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dochodu</w:t>
      </w:r>
      <w:r w:rsidR="00691788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631EF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</w:t>
      </w:r>
      <w:r w:rsidR="00691788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r w:rsidR="003631EF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  <w:r w:rsidR="00ED2795" w:rsidRP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D4058" w:rsidRPr="000D4058" w:rsidRDefault="000D4058" w:rsidP="00EC31F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5C86" w:rsidRDefault="000D4058" w:rsidP="0073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:rsidR="000D4058" w:rsidRDefault="000D4058" w:rsidP="00EC3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uchwały powierza się </w:t>
      </w:r>
      <w:r w:rsid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>Wójtowi Gminy Janowice Wielkie.</w:t>
      </w:r>
    </w:p>
    <w:p w:rsidR="008B531C" w:rsidRPr="00CF04EC" w:rsidRDefault="008B531C" w:rsidP="00EC3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B531C" w:rsidRDefault="008B531C" w:rsidP="008B53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:rsidR="008B531C" w:rsidRPr="00E17492" w:rsidRDefault="008B531C" w:rsidP="008B53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Traci moc </w:t>
      </w:r>
      <w:r w:rsidRPr="00E174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uchwała nr XXXVIII/179/2018 Rady Gminy Janowice Wielkie z dnia 14 czerwca 2018 roku w sprawie określenia szczegółowych zasad ponoszenia odpłatności za pobyt w schronisku dla osób bezdomnych.</w:t>
      </w:r>
    </w:p>
    <w:p w:rsidR="00CF04EC" w:rsidRPr="000D4058" w:rsidRDefault="00CF04EC" w:rsidP="00EC3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5C86" w:rsidRDefault="00CF04EC" w:rsidP="007377F5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 w:rsidR="008B53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</w:p>
    <w:p w:rsidR="000D4058" w:rsidRDefault="000D4058" w:rsidP="00EC31F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 życie po upływie 14 dni</w:t>
      </w:r>
      <w:r w:rsidR="00CF0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ogłoszenia w Dzienniku </w:t>
      </w:r>
      <w:r w:rsidRPr="000D4058">
        <w:rPr>
          <w:rFonts w:ascii="Times New Roman" w:eastAsia="Times New Roman" w:hAnsi="Times New Roman" w:cs="Times New Roman"/>
          <w:sz w:val="24"/>
          <w:szCs w:val="24"/>
          <w:lang w:eastAsia="ar-SA"/>
        </w:rPr>
        <w:t>Urzęd</w:t>
      </w:r>
      <w:r w:rsidR="00436B18">
        <w:rPr>
          <w:rFonts w:ascii="Times New Roman" w:eastAsia="Times New Roman" w:hAnsi="Times New Roman" w:cs="Times New Roman"/>
          <w:sz w:val="24"/>
          <w:szCs w:val="24"/>
          <w:lang w:eastAsia="ar-SA"/>
        </w:rPr>
        <w:t>owym Województwa Dolnośląskiego</w:t>
      </w:r>
      <w:r w:rsidR="0058499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36B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mocą obowiązującą od dnia </w:t>
      </w:r>
      <w:r w:rsidR="00E928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stycznia 2019 roku. </w:t>
      </w:r>
    </w:p>
    <w:p w:rsidR="00E17492" w:rsidRDefault="00E17492" w:rsidP="00EC31FB">
      <w:pPr>
        <w:pStyle w:val="Stopka"/>
        <w:jc w:val="both"/>
        <w:rPr>
          <w:rFonts w:ascii="Times New Roman" w:hAnsi="Times New Roman" w:cs="Times New Roman"/>
          <w:sz w:val="20"/>
          <w:szCs w:val="20"/>
        </w:rPr>
      </w:pPr>
    </w:p>
    <w:p w:rsidR="000D4058" w:rsidRPr="00EC31FB" w:rsidRDefault="00507063" w:rsidP="0065508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ar-SA"/>
        </w:rPr>
      </w:pPr>
      <w:r w:rsidRPr="00EC31FB">
        <w:rPr>
          <w:rFonts w:ascii="Times New Roman" w:eastAsia="Calibri" w:hAnsi="Times New Roman" w:cs="Arial"/>
          <w:b/>
          <w:sz w:val="24"/>
          <w:szCs w:val="24"/>
          <w:lang w:eastAsia="ar-SA"/>
        </w:rPr>
        <w:t>UZASADNIENIE</w:t>
      </w:r>
    </w:p>
    <w:p w:rsidR="00EC31FB" w:rsidRDefault="00EC31FB" w:rsidP="00890E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D4058" w:rsidRPr="00985969" w:rsidRDefault="00EC31FB" w:rsidP="00B52B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Zgodnie z ustawą o pomocy społecznej udzielenie schronienia osobom tego pozbawionym 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br/>
      </w:r>
      <w:r w:rsidR="00FA02E1" w:rsidRPr="00985969">
        <w:rPr>
          <w:rFonts w:ascii="Times New Roman" w:eastAsia="Times New Roman" w:hAnsi="Times New Roman" w:cs="Times New Roman"/>
          <w:spacing w:val="-4"/>
          <w:lang w:eastAsia="pl-PL"/>
        </w:rPr>
        <w:t>(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>w tym bezdomnym</w:t>
      </w:r>
      <w:r w:rsidR="00FA02E1" w:rsidRPr="00985969">
        <w:rPr>
          <w:rFonts w:ascii="Times New Roman" w:eastAsia="Times New Roman" w:hAnsi="Times New Roman" w:cs="Times New Roman"/>
          <w:spacing w:val="-4"/>
          <w:lang w:eastAsia="pl-PL"/>
        </w:rPr>
        <w:t>)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jest zadaniem własnym gminy o charakterze obowiązkowym. Jest to </w:t>
      </w:r>
      <w:r w:rsidR="002456C2">
        <w:rPr>
          <w:rFonts w:ascii="Times New Roman" w:eastAsia="Times New Roman" w:hAnsi="Times New Roman" w:cs="Times New Roman"/>
          <w:spacing w:val="-4"/>
          <w:lang w:eastAsia="pl-PL"/>
        </w:rPr>
        <w:t xml:space="preserve">świadczenie niepieniężne przysługujące 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osobom, które nie są w stanie zapewnić sobie miejsca noclegowego we 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lastRenderedPageBreak/>
        <w:t>wła</w:t>
      </w:r>
      <w:r w:rsidR="002456C2">
        <w:rPr>
          <w:rFonts w:ascii="Times New Roman" w:eastAsia="Times New Roman" w:hAnsi="Times New Roman" w:cs="Times New Roman"/>
          <w:spacing w:val="-4"/>
          <w:lang w:eastAsia="pl-PL"/>
        </w:rPr>
        <w:t>snym  zakresie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. </w:t>
      </w:r>
      <w:r w:rsidR="00B52BC1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85969">
        <w:rPr>
          <w:rFonts w:ascii="Times New Roman" w:hAnsi="Times New Roman" w:cs="Times New Roman"/>
          <w:color w:val="000000"/>
          <w:spacing w:val="-4"/>
          <w:u w:val="single"/>
        </w:rPr>
        <w:t>Art.18 ust. 2 pkt. 15</w:t>
      </w:r>
      <w:r w:rsidRPr="00985969">
        <w:rPr>
          <w:rFonts w:ascii="Times New Roman" w:hAnsi="Times New Roman" w:cs="Times New Roman"/>
          <w:color w:val="000000"/>
          <w:spacing w:val="-4"/>
        </w:rPr>
        <w:t xml:space="preserve"> ustawy z dnia 8 marca 1990 r. o samorządzie gminnym stanowi, że do wyłącznej właściwości rady gminy należy stanowienie w innych sprawach zastrzeżonych ustawami do kompetencji rady gminy.</w:t>
      </w:r>
      <w:r w:rsidR="00B52BC1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7D2815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W myśl przepisu </w:t>
      </w:r>
      <w:r w:rsidR="007D2815" w:rsidRPr="00985969">
        <w:rPr>
          <w:rFonts w:ascii="Times New Roman" w:eastAsia="Times New Roman" w:hAnsi="Times New Roman" w:cs="Times New Roman"/>
          <w:spacing w:val="-4"/>
          <w:u w:val="single"/>
          <w:lang w:eastAsia="ar-SA"/>
        </w:rPr>
        <w:t>48a ust.1 ustawy</w:t>
      </w:r>
      <w:r w:rsidR="001B201A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 z dnia 12 marca</w:t>
      </w:r>
      <w:r w:rsidR="00655085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 2004 r. o pomocy społecznej  </w:t>
      </w:r>
      <w:r w:rsidR="007D2815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udzielenie schronienia będzie następować jedynie poprzez przyznanie tymczasowego miejsca w noclegowni albo w schronisku dla osób bezdomnych. Zgodnie z </w:t>
      </w:r>
      <w:r w:rsidR="007D2815" w:rsidRPr="00985969">
        <w:rPr>
          <w:rFonts w:ascii="Times New Roman" w:eastAsia="Times New Roman" w:hAnsi="Times New Roman" w:cs="Times New Roman"/>
          <w:spacing w:val="-4"/>
          <w:u w:val="single"/>
          <w:lang w:eastAsia="ar-SA"/>
        </w:rPr>
        <w:t>art. 97 ust 5</w:t>
      </w:r>
      <w:r w:rsidR="007D2815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 ustawy Rada Gminy w drodze uchwały us</w:t>
      </w:r>
      <w:r w:rsidR="00400E32">
        <w:rPr>
          <w:rFonts w:ascii="Times New Roman" w:eastAsia="Times New Roman" w:hAnsi="Times New Roman" w:cs="Times New Roman"/>
          <w:spacing w:val="-4"/>
          <w:lang w:eastAsia="ar-SA"/>
        </w:rPr>
        <w:t xml:space="preserve">tala w zakresie zadań własnych </w:t>
      </w:r>
      <w:r w:rsidR="007D2815" w:rsidRPr="00985969">
        <w:rPr>
          <w:rFonts w:ascii="Times New Roman" w:eastAsia="Times New Roman" w:hAnsi="Times New Roman" w:cs="Times New Roman"/>
          <w:spacing w:val="-4"/>
          <w:lang w:eastAsia="ar-SA"/>
        </w:rPr>
        <w:t>szczegółowe zasady ponoszenia odpłatności za pobyt w</w:t>
      </w:r>
      <w:r w:rsidR="00400E32">
        <w:rPr>
          <w:rFonts w:ascii="Times New Roman" w:eastAsia="Times New Roman" w:hAnsi="Times New Roman" w:cs="Times New Roman"/>
          <w:spacing w:val="-4"/>
          <w:lang w:eastAsia="ar-SA"/>
        </w:rPr>
        <w:t xml:space="preserve"> ośrodkach wsparcia, np. </w:t>
      </w:r>
      <w:r w:rsidR="001B201A" w:rsidRPr="00985969">
        <w:rPr>
          <w:rFonts w:ascii="Times New Roman" w:eastAsia="Times New Roman" w:hAnsi="Times New Roman" w:cs="Times New Roman"/>
          <w:spacing w:val="-4"/>
          <w:lang w:eastAsia="ar-SA"/>
        </w:rPr>
        <w:t>schroniska</w:t>
      </w:r>
      <w:r w:rsidR="00400E32">
        <w:rPr>
          <w:rFonts w:ascii="Times New Roman" w:eastAsia="Times New Roman" w:hAnsi="Times New Roman" w:cs="Times New Roman"/>
          <w:spacing w:val="-4"/>
          <w:lang w:eastAsia="ar-SA"/>
        </w:rPr>
        <w:t>ch</w:t>
      </w:r>
      <w:r w:rsidR="001B201A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 dla bezdomnych.</w:t>
      </w:r>
      <w:r w:rsidR="00B52BC1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0D4058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Zgodnie z art. </w:t>
      </w:r>
      <w:r w:rsidR="000D4058" w:rsidRPr="00985969">
        <w:rPr>
          <w:rFonts w:ascii="Times New Roman" w:eastAsia="Times New Roman" w:hAnsi="Times New Roman" w:cs="Times New Roman"/>
          <w:spacing w:val="-4"/>
          <w:u w:val="single"/>
          <w:lang w:eastAsia="ar-SA"/>
        </w:rPr>
        <w:t>17 ust.1 pkt. 3</w:t>
      </w:r>
      <w:r w:rsidR="000D4058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 </w:t>
      </w:r>
      <w:r w:rsidR="00E56784">
        <w:rPr>
          <w:rFonts w:ascii="Times New Roman" w:eastAsia="Times New Roman" w:hAnsi="Times New Roman" w:cs="Times New Roman"/>
          <w:spacing w:val="-4"/>
          <w:lang w:eastAsia="ar-SA"/>
        </w:rPr>
        <w:t xml:space="preserve">ustawy, </w:t>
      </w:r>
      <w:r w:rsidR="000D4058" w:rsidRPr="00985969">
        <w:rPr>
          <w:rFonts w:ascii="Times New Roman" w:eastAsia="Times New Roman" w:hAnsi="Times New Roman" w:cs="Times New Roman"/>
          <w:spacing w:val="-4"/>
          <w:lang w:eastAsia="ar-SA"/>
        </w:rPr>
        <w:t>do zadań własnych o c</w:t>
      </w:r>
      <w:r w:rsidR="00D27D8A" w:rsidRPr="00985969">
        <w:rPr>
          <w:rFonts w:ascii="Times New Roman" w:eastAsia="Times New Roman" w:hAnsi="Times New Roman" w:cs="Times New Roman"/>
          <w:spacing w:val="-4"/>
          <w:lang w:eastAsia="ar-SA"/>
        </w:rPr>
        <w:t xml:space="preserve">harakterze obowiązkowym należy </w:t>
      </w:r>
      <w:r w:rsidR="000D4058" w:rsidRPr="00985969">
        <w:rPr>
          <w:rFonts w:ascii="Times New Roman" w:eastAsia="Times New Roman" w:hAnsi="Times New Roman" w:cs="Times New Roman"/>
          <w:spacing w:val="-4"/>
          <w:lang w:eastAsia="ar-SA"/>
        </w:rPr>
        <w:t>udzielanie schronienia, zapewnienie posiłku oraz niezbędnego ubrania osobom tego pozbawionym.</w:t>
      </w:r>
    </w:p>
    <w:p w:rsidR="001B201A" w:rsidRPr="00985969" w:rsidRDefault="001B201A" w:rsidP="00890E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ar-SA"/>
        </w:rPr>
      </w:pPr>
    </w:p>
    <w:p w:rsidR="009617C6" w:rsidRPr="00985969" w:rsidRDefault="00B52BC1" w:rsidP="00890E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>Wśród ś</w:t>
      </w:r>
      <w:r w:rsidR="001B201A" w:rsidRPr="00985969">
        <w:rPr>
          <w:rFonts w:ascii="Times New Roman" w:eastAsia="Times New Roman" w:hAnsi="Times New Roman" w:cs="Times New Roman"/>
          <w:spacing w:val="-4"/>
          <w:lang w:eastAsia="pl-PL"/>
        </w:rPr>
        <w:t>wiadczeniobiorców korzystających z pomocy w formie schronienia pojawiają się osoby posiadające własne dochody, które przekraczają kr</w:t>
      </w:r>
      <w:r w:rsidR="0058522F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yterium dochodowe, stąd </w:t>
      </w:r>
      <w:r w:rsidR="001B201A" w:rsidRPr="00985969">
        <w:rPr>
          <w:rFonts w:ascii="Times New Roman" w:eastAsia="Times New Roman" w:hAnsi="Times New Roman" w:cs="Times New Roman"/>
          <w:spacing w:val="-4"/>
          <w:lang w:eastAsia="pl-PL"/>
        </w:rPr>
        <w:t>uzasadniona jest konieczno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ść określenia </w:t>
      </w:r>
      <w:r w:rsidR="001B201A" w:rsidRPr="00985969">
        <w:rPr>
          <w:rFonts w:ascii="Times New Roman" w:eastAsia="Times New Roman" w:hAnsi="Times New Roman" w:cs="Times New Roman"/>
          <w:spacing w:val="-4"/>
          <w:lang w:eastAsia="pl-PL"/>
        </w:rPr>
        <w:t>szczegółowych zasad odpłatności za korzystanie z pobytu w schronisku.</w:t>
      </w:r>
      <w:r w:rsidR="00906658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9617C6" w:rsidRPr="00985969">
        <w:rPr>
          <w:rFonts w:ascii="Times New Roman" w:eastAsia="Times New Roman" w:hAnsi="Times New Roman" w:cs="Times New Roman"/>
          <w:spacing w:val="-4"/>
          <w:lang w:eastAsia="pl-PL"/>
        </w:rPr>
        <w:t>W</w:t>
      </w:r>
      <w:r w:rsidR="00EC31FB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85969">
        <w:rPr>
          <w:rFonts w:ascii="Times New Roman" w:eastAsia="Times New Roman" w:hAnsi="Times New Roman" w:cs="Times New Roman"/>
          <w:spacing w:val="-4"/>
          <w:lang w:eastAsia="pl-PL"/>
        </w:rPr>
        <w:t>u</w:t>
      </w:r>
      <w:r w:rsidR="00124B50" w:rsidRPr="00985969">
        <w:rPr>
          <w:rFonts w:ascii="Times New Roman" w:eastAsia="Times New Roman" w:hAnsi="Times New Roman" w:cs="Times New Roman"/>
          <w:spacing w:val="-4"/>
          <w:lang w:eastAsia="pl-PL"/>
        </w:rPr>
        <w:t>chwale określono</w:t>
      </w:r>
      <w:r w:rsidR="009617C6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 granice, w których ustali </w:t>
      </w:r>
      <w:r w:rsidR="00906658" w:rsidRPr="00985969">
        <w:rPr>
          <w:rFonts w:ascii="Times New Roman" w:eastAsia="Times New Roman" w:hAnsi="Times New Roman" w:cs="Times New Roman"/>
          <w:spacing w:val="-4"/>
          <w:lang w:eastAsia="pl-PL"/>
        </w:rPr>
        <w:t xml:space="preserve">się </w:t>
      </w:r>
      <w:r w:rsidR="009617C6" w:rsidRPr="00985969">
        <w:rPr>
          <w:rFonts w:ascii="Times New Roman" w:eastAsia="Times New Roman" w:hAnsi="Times New Roman" w:cs="Times New Roman"/>
          <w:spacing w:val="-4"/>
          <w:lang w:eastAsia="pl-PL"/>
        </w:rPr>
        <w:t>konkretny wymiar opłaty za pobyt w schronisku w formie decyzji administracyjnej. Odpłatność uzależniono od dochodu danej osoby lub rodziny przyjmując, iż jest to dochód na potrzeby ustalenia prawa do świadczeń z pomocy społecznej.</w:t>
      </w:r>
    </w:p>
    <w:p w:rsidR="005C2228" w:rsidRPr="00985969" w:rsidRDefault="005C2228" w:rsidP="00890E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ar-SA"/>
        </w:rPr>
      </w:pPr>
    </w:p>
    <w:p w:rsidR="00B30E34" w:rsidRPr="00985969" w:rsidRDefault="005C2228" w:rsidP="00890E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ar-SA"/>
        </w:rPr>
      </w:pP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Zgodnie</w:t>
      </w:r>
      <w:r w:rsidR="00EC31FB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z informacją Zarząd</w:t>
      </w:r>
      <w:r w:rsidR="004C710D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u</w:t>
      </w: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Jeleniogórskiego Koła Towarzystwa Pomocy im. Św. Brata Alberta w Jeleniej Górze</w:t>
      </w:r>
      <w:r w:rsidR="004C710D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,</w:t>
      </w:r>
      <w:r w:rsidR="00906658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od </w:t>
      </w:r>
      <w:r w:rsidR="00EC31FB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1 stycznia 2</w:t>
      </w:r>
      <w:r w:rsidR="003B1A0E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019 r.</w:t>
      </w:r>
      <w:r w:rsidR="00EC31FB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ulega zmianie koszt</w:t>
      </w:r>
      <w:r w:rsidR="001B201A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pobytu osoby </w:t>
      </w: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w schronisku</w:t>
      </w:r>
      <w:r w:rsidR="00906658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</w:t>
      </w:r>
      <w:r w:rsidR="00501E75">
        <w:rPr>
          <w:rFonts w:ascii="Times New Roman" w:eastAsia="Times New Roman" w:hAnsi="Times New Roman" w:cs="Times New Roman"/>
          <w:bCs/>
          <w:spacing w:val="-4"/>
          <w:lang w:eastAsia="ar-SA"/>
        </w:rPr>
        <w:t>za dzień</w:t>
      </w:r>
      <w:r w:rsidR="001B201A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(z 29,00 zł do 32,00 zł)</w:t>
      </w:r>
      <w:r w:rsidR="00EC31FB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</w:t>
      </w:r>
      <w:r w:rsidR="00124B50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i dlatego należy</w:t>
      </w: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 uchylić</w:t>
      </w:r>
      <w:r w:rsidR="00906658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 u</w:t>
      </w:r>
      <w:r w:rsidR="00881BBF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chwałę</w:t>
      </w: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nr XXXVIII/179/2018 Rady Gminy Janowice Wielkie z dni</w:t>
      </w:r>
      <w:r w:rsidR="001B201A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a</w:t>
      </w:r>
      <w:r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 14 czerwca 2018 roku w sprawie określenia szczegółowych zasad ponoszenia odpłatności za pobyt w schronisku dla osób bezdomnych </w:t>
      </w:r>
      <w:r w:rsidR="003B1A0E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(</w:t>
      </w:r>
      <w:r w:rsidR="00881BBF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wraz z uch</w:t>
      </w:r>
      <w:bookmarkStart w:id="0" w:name="_GoBack"/>
      <w:bookmarkEnd w:id="0"/>
      <w:r w:rsidR="00881BBF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wałą zmieniającą</w:t>
      </w:r>
      <w:r w:rsidR="003B1A0E" w:rsidRPr="00985969">
        <w:rPr>
          <w:rFonts w:ascii="Times New Roman" w:eastAsia="Times New Roman" w:hAnsi="Times New Roman" w:cs="Times New Roman"/>
          <w:bCs/>
          <w:spacing w:val="-4"/>
          <w:lang w:eastAsia="ar-SA"/>
        </w:rPr>
        <w:t>).</w:t>
      </w:r>
    </w:p>
    <w:sectPr w:rsidR="00B30E34" w:rsidRPr="00985969" w:rsidSect="008B53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A29DC"/>
    <w:multiLevelType w:val="hybridMultilevel"/>
    <w:tmpl w:val="8B08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0D4058"/>
    <w:rsid w:val="0005566E"/>
    <w:rsid w:val="00075439"/>
    <w:rsid w:val="000A5B04"/>
    <w:rsid w:val="000D4058"/>
    <w:rsid w:val="00117316"/>
    <w:rsid w:val="00124B50"/>
    <w:rsid w:val="001B201A"/>
    <w:rsid w:val="001C704A"/>
    <w:rsid w:val="002456C2"/>
    <w:rsid w:val="002B4990"/>
    <w:rsid w:val="002E22BF"/>
    <w:rsid w:val="003631EF"/>
    <w:rsid w:val="00394FC6"/>
    <w:rsid w:val="003B1A0E"/>
    <w:rsid w:val="00400E32"/>
    <w:rsid w:val="00436B18"/>
    <w:rsid w:val="004C710D"/>
    <w:rsid w:val="00501E75"/>
    <w:rsid w:val="00507063"/>
    <w:rsid w:val="00525904"/>
    <w:rsid w:val="005517F3"/>
    <w:rsid w:val="00552E3A"/>
    <w:rsid w:val="0058499E"/>
    <w:rsid w:val="0058522F"/>
    <w:rsid w:val="005C2228"/>
    <w:rsid w:val="005D08C6"/>
    <w:rsid w:val="006129C2"/>
    <w:rsid w:val="00655085"/>
    <w:rsid w:val="00691788"/>
    <w:rsid w:val="00725429"/>
    <w:rsid w:val="007377F5"/>
    <w:rsid w:val="0074226E"/>
    <w:rsid w:val="007442C1"/>
    <w:rsid w:val="007D2815"/>
    <w:rsid w:val="00863CAB"/>
    <w:rsid w:val="00881BBF"/>
    <w:rsid w:val="00890EF1"/>
    <w:rsid w:val="008A43A5"/>
    <w:rsid w:val="008B531C"/>
    <w:rsid w:val="008E4FDF"/>
    <w:rsid w:val="00906658"/>
    <w:rsid w:val="00930AC4"/>
    <w:rsid w:val="009617C6"/>
    <w:rsid w:val="00972C27"/>
    <w:rsid w:val="00985969"/>
    <w:rsid w:val="009D20BE"/>
    <w:rsid w:val="00AC3F0A"/>
    <w:rsid w:val="00AE18B2"/>
    <w:rsid w:val="00B02BB6"/>
    <w:rsid w:val="00B05C0C"/>
    <w:rsid w:val="00B30E34"/>
    <w:rsid w:val="00B52BC1"/>
    <w:rsid w:val="00CF04EC"/>
    <w:rsid w:val="00D27D8A"/>
    <w:rsid w:val="00D76127"/>
    <w:rsid w:val="00D826F6"/>
    <w:rsid w:val="00E17492"/>
    <w:rsid w:val="00E55C86"/>
    <w:rsid w:val="00E56784"/>
    <w:rsid w:val="00E9281C"/>
    <w:rsid w:val="00EC31FB"/>
    <w:rsid w:val="00ED2795"/>
    <w:rsid w:val="00F10D19"/>
    <w:rsid w:val="00F44160"/>
    <w:rsid w:val="00FA02E1"/>
    <w:rsid w:val="00FE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0D4058"/>
    <w:rPr>
      <w:rFonts w:ascii="Times New Roman" w:hAnsi="Times New Roman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0D405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CF04E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F04E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StopkaZnak1">
    <w:name w:val="Stopka Znak1"/>
    <w:basedOn w:val="Domylnaczcionkaakapitu"/>
    <w:uiPriority w:val="99"/>
    <w:semiHidden/>
    <w:rsid w:val="00CF04EC"/>
  </w:style>
  <w:style w:type="paragraph" w:styleId="Tekstpodstawowy">
    <w:name w:val="Body Text"/>
    <w:basedOn w:val="Normalny"/>
    <w:uiPriority w:val="99"/>
    <w:semiHidden/>
    <w:rsid w:val="00B30E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30E34"/>
  </w:style>
  <w:style w:type="paragraph" w:styleId="Tekstdymka">
    <w:name w:val="Balloon Text"/>
    <w:basedOn w:val="Normalny"/>
    <w:link w:val="TekstdymkaZnak"/>
    <w:uiPriority w:val="99"/>
    <w:semiHidden/>
    <w:unhideWhenUsed/>
    <w:rsid w:val="00F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59762-8A7E-4B0B-AC9B-16D4162C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5</cp:revision>
  <cp:lastPrinted>2018-12-05T12:21:00Z</cp:lastPrinted>
  <dcterms:created xsi:type="dcterms:W3CDTF">2018-12-07T08:36:00Z</dcterms:created>
  <dcterms:modified xsi:type="dcterms:W3CDTF">2018-12-20T13:39:00Z</dcterms:modified>
</cp:coreProperties>
</file>