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69" w:rsidRPr="00534C3D" w:rsidRDefault="00613E69" w:rsidP="00B37068">
      <w:pPr>
        <w:suppressLineNumbers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hAnsi="Times New Roman"/>
          <w:sz w:val="8"/>
          <w:szCs w:val="8"/>
          <w:lang w:eastAsia="ar-SA"/>
        </w:rPr>
      </w:pPr>
    </w:p>
    <w:p w:rsidR="00613E69" w:rsidRPr="00B37068" w:rsidRDefault="00613E69" w:rsidP="00B37068">
      <w:pPr>
        <w:suppressAutoHyphens/>
        <w:spacing w:after="0" w:line="240" w:lineRule="auto"/>
        <w:rPr>
          <w:rFonts w:ascii="Times New Roman" w:hAnsi="Times New Roman"/>
          <w:b/>
          <w:bCs/>
          <w:lang w:eastAsia="ar-SA"/>
        </w:rPr>
      </w:pPr>
    </w:p>
    <w:p w:rsidR="00613E69" w:rsidRPr="00B37068" w:rsidRDefault="00613E69" w:rsidP="00534C3D">
      <w:pPr>
        <w:suppressAutoHyphens/>
        <w:spacing w:after="0" w:line="240" w:lineRule="auto"/>
        <w:ind w:left="48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37068">
        <w:rPr>
          <w:rFonts w:ascii="Times New Roman" w:hAnsi="Times New Roman"/>
          <w:b/>
          <w:bCs/>
          <w:spacing w:val="20"/>
          <w:sz w:val="24"/>
          <w:szCs w:val="24"/>
          <w:lang w:eastAsia="ar-SA"/>
        </w:rPr>
        <w:t>UCHWAŁA NR</w:t>
      </w:r>
      <w:r w:rsidRPr="00B370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845329">
        <w:rPr>
          <w:rFonts w:ascii="Times New Roman" w:hAnsi="Times New Roman"/>
          <w:b/>
          <w:bCs/>
          <w:sz w:val="24"/>
          <w:szCs w:val="24"/>
          <w:lang w:eastAsia="ar-SA"/>
        </w:rPr>
        <w:t>III /</w:t>
      </w:r>
      <w:r w:rsidR="003364D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19/2018</w:t>
      </w:r>
    </w:p>
    <w:p w:rsidR="00613E69" w:rsidRPr="00B37068" w:rsidRDefault="00613E69" w:rsidP="00534C3D">
      <w:pPr>
        <w:suppressAutoHyphens/>
        <w:spacing w:after="0" w:line="240" w:lineRule="auto"/>
        <w:ind w:left="48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37068">
        <w:rPr>
          <w:rFonts w:ascii="Times New Roman" w:hAnsi="Times New Roman"/>
          <w:b/>
          <w:bCs/>
          <w:spacing w:val="20"/>
          <w:sz w:val="24"/>
          <w:szCs w:val="24"/>
          <w:lang w:eastAsia="ar-SA"/>
        </w:rPr>
        <w:t>RADY  GMINY  W  JANOWICACH  WIELKICH</w:t>
      </w:r>
    </w:p>
    <w:p w:rsidR="00613E69" w:rsidRPr="00534C3D" w:rsidRDefault="00613E69" w:rsidP="00534C3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370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 dnia  </w:t>
      </w:r>
      <w:r w:rsidR="003364DC">
        <w:rPr>
          <w:rFonts w:ascii="Times New Roman" w:hAnsi="Times New Roman"/>
          <w:b/>
          <w:bCs/>
          <w:sz w:val="24"/>
          <w:szCs w:val="24"/>
          <w:lang w:eastAsia="ar-SA"/>
        </w:rPr>
        <w:t>20 grudnia 2018r.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w sprawie </w:t>
      </w:r>
      <w:r w:rsidRPr="00B37068">
        <w:rPr>
          <w:rFonts w:ascii="Times New Roman" w:hAnsi="Times New Roman"/>
          <w:b/>
          <w:sz w:val="24"/>
          <w:szCs w:val="24"/>
          <w:lang w:eastAsia="pl-PL"/>
        </w:rPr>
        <w:t>określenia zasad zwrotu wydatków w zakresie dożywiania w formie posiłku albo świadczenia rzeczowego w postaci produktów żywnościowych dla osób objętych wieloletnim rządowym programem „Posiłek w szkole i w domu” na lata 2019-2023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Na podstawie art.18 ust.2 pkt 15 ustawy z dnia 8 marca 1990r. o samorządzie gminnym (</w:t>
      </w:r>
      <w:proofErr w:type="spellStart"/>
      <w:r w:rsidRPr="00B37068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B37068">
        <w:rPr>
          <w:rFonts w:ascii="Times New Roman" w:hAnsi="Times New Roman"/>
          <w:sz w:val="24"/>
          <w:szCs w:val="24"/>
          <w:lang w:eastAsia="pl-PL"/>
        </w:rPr>
        <w:t>. Dz.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 xml:space="preserve">U. z 2018r., poz. 994 z </w:t>
      </w:r>
      <w:proofErr w:type="spellStart"/>
      <w:r w:rsidRPr="00B3706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B37068">
        <w:rPr>
          <w:rFonts w:ascii="Times New Roman" w:hAnsi="Times New Roman"/>
          <w:sz w:val="24"/>
          <w:szCs w:val="24"/>
          <w:lang w:eastAsia="pl-PL"/>
        </w:rPr>
        <w:t>. zm.) art. 96 ust. 2  i ust. 4 ustawy z dnia 12 marca 2004r. o pomocy społecznej (</w:t>
      </w:r>
      <w:proofErr w:type="spellStart"/>
      <w:r w:rsidRPr="00B37068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B37068">
        <w:rPr>
          <w:rFonts w:ascii="Times New Roman" w:hAnsi="Times New Roman"/>
          <w:sz w:val="24"/>
          <w:szCs w:val="24"/>
          <w:lang w:eastAsia="pl-PL"/>
        </w:rPr>
        <w:t>. Dz.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U. z 2018r.,poz.1508) w związku z uchwałą Nr 140 Rady Ministrów z dnia 15 października 2018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 xml:space="preserve">r. w sprawie ustanowienia wieloletniego rządowego programu „Posiłek w szkole i w domu” na lata 2019-2023 (M. P. z 2018r., poz.1007) </w:t>
      </w:r>
      <w:r w:rsidRPr="00534C3D">
        <w:rPr>
          <w:rFonts w:ascii="Times New Roman" w:hAnsi="Times New Roman"/>
          <w:sz w:val="24"/>
          <w:szCs w:val="24"/>
          <w:lang w:eastAsia="pl-PL"/>
        </w:rPr>
        <w:t>Rada Gminy Janowice Wielkie uchwala, co następuje:</w:t>
      </w:r>
    </w:p>
    <w:p w:rsidR="00613E69" w:rsidRPr="00B37068" w:rsidRDefault="00613E69" w:rsidP="00B370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13E69" w:rsidRPr="00B37068" w:rsidRDefault="00613E69" w:rsidP="00B370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1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Odstępuje się od żądania zwrotu wydatków w zakresie dożywiania w formie posiłku albo świadczenia rzeczowego w postaci produktów żywnościowych dla osób i rodzin wymienionych w uchwale nr 140 Rady Ministrów 15 października 2018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r. w sprawie ustanowienia wieloletniego rządowego programu „Posiłek w szkole i w domu” na lata 2019-2023 (M. P. z 2018r., poz.1007), jeżeli dochód osoby samotnie gospodarującej, dochód osoby w rodzinie lub dochód rodziny nie przekracza wysokości 150 % kryterium dochodowego, określonego w art.8 ust.1 ustawy o pomocy społecznej.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13E69" w:rsidRPr="00B37068" w:rsidRDefault="00613E69" w:rsidP="00B370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2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Traci moc u</w:t>
      </w:r>
      <w:r w:rsidRPr="00B37068">
        <w:rPr>
          <w:rFonts w:ascii="Times New Roman" w:hAnsi="Times New Roman"/>
          <w:sz w:val="24"/>
          <w:szCs w:val="24"/>
          <w:lang w:eastAsia="pl-PL"/>
        </w:rPr>
        <w:t>chwała nr XXX/214/2014 Rady Gminy Janowice Wielkie z dnia 31 stycznia 2014 roku w sprawie określenia zasad zwrotu wydatków w zakresie dożywiania w formie posiłku albo świadczenia rzeczowego w postaci produktów żywnościowych dla osób objętych wieloletnim programem wspierania finansowego gmin w zakresie dożywiania „Pomoc państwa w zakresie dożywiania” na lata 2014-2020.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13E69" w:rsidRPr="00B37068" w:rsidRDefault="00613E69" w:rsidP="00B370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3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Wykonanie uchwały powierza się</w:t>
      </w:r>
      <w:r>
        <w:rPr>
          <w:rFonts w:ascii="Times New Roman" w:hAnsi="Times New Roman"/>
          <w:sz w:val="24"/>
          <w:szCs w:val="24"/>
          <w:lang w:eastAsia="pl-PL"/>
        </w:rPr>
        <w:t xml:space="preserve"> Wójtowi Gminy Janowice Wielkie.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13E69" w:rsidRPr="00B37068" w:rsidRDefault="00613E69" w:rsidP="00B370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4</w:t>
      </w:r>
    </w:p>
    <w:p w:rsidR="00613E69" w:rsidRPr="00B37068" w:rsidRDefault="00613E69" w:rsidP="00B37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7068">
        <w:rPr>
          <w:rFonts w:ascii="Times New Roman" w:hAnsi="Times New Roman"/>
          <w:sz w:val="24"/>
          <w:szCs w:val="24"/>
          <w:lang w:eastAsia="pl-PL"/>
        </w:rPr>
        <w:t>Uchwała wchodzi w</w:t>
      </w:r>
      <w:r w:rsidR="00046CC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życie po upływie 14 dni od dnia ogłoszenia w Dzienniku Urzędowym Województwa Dolnośląskiego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B37068">
        <w:rPr>
          <w:rFonts w:ascii="Times New Roman" w:hAnsi="Times New Roman"/>
          <w:sz w:val="24"/>
          <w:szCs w:val="24"/>
          <w:lang w:eastAsia="pl-PL"/>
        </w:rPr>
        <w:t xml:space="preserve"> z mocą obowiązującą od 1 stycznia 2019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7068">
        <w:rPr>
          <w:rFonts w:ascii="Times New Roman" w:hAnsi="Times New Roman"/>
          <w:sz w:val="24"/>
          <w:szCs w:val="24"/>
          <w:lang w:eastAsia="pl-PL"/>
        </w:rPr>
        <w:t>r.</w:t>
      </w:r>
    </w:p>
    <w:p w:rsidR="00613E69" w:rsidRDefault="00613E69" w:rsidP="00B37068">
      <w:pPr>
        <w:suppressLineNumbers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E69" w:rsidRDefault="00613E69" w:rsidP="00B370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613E69" w:rsidRPr="00B37068" w:rsidRDefault="00613E69" w:rsidP="00534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37068">
        <w:rPr>
          <w:rFonts w:ascii="Times New Roman" w:hAnsi="Times New Roman"/>
          <w:b/>
          <w:sz w:val="24"/>
          <w:szCs w:val="24"/>
          <w:lang w:eastAsia="pl-PL"/>
        </w:rPr>
        <w:t>UZASADNIENIE</w:t>
      </w:r>
    </w:p>
    <w:p w:rsidR="00613E69" w:rsidRPr="00B37068" w:rsidRDefault="00613E69" w:rsidP="00B370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613E69" w:rsidRPr="004A74CD" w:rsidRDefault="00613E69" w:rsidP="00B3706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 xml:space="preserve">Prawo do świadczeń z pomocy społecznej przysługuje osobom i rodzinom, jeżeli dochód osoby samotnie gospodarującej lub dochód na osobę w rodzinie nie przekracza kryterium dochodowego, o którym mowa odpowiednio w art. 8 ust. 1 pkt 1 i 2 w/w ustawy. Kryterium to od dnia1 października 2018r. stanowią kwoty: 701 zł dla osoby samotnie gospodarującej oraz 528 zł na osobę w rodzinie (Rozporządzenie Rady Ministrów z dnia 11 lipca 2018 r. w sprawie zweryfikowanych kryteriów dochodowych oraz kwot świadczeń pieniężnych z pomocy społecznej ( Dz. U. z 2018 r., poz. 1358). </w:t>
      </w:r>
    </w:p>
    <w:p w:rsidR="00613E69" w:rsidRPr="004A74CD" w:rsidRDefault="00613E69" w:rsidP="00B3706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</w:p>
    <w:p w:rsidR="00613E69" w:rsidRPr="004A74CD" w:rsidRDefault="00613E69" w:rsidP="00B3706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 xml:space="preserve">Wieloletni rządowy program „Posiłek w szkole i w domu” na lata 2019-2023 (M. P. z 2018 </w:t>
      </w:r>
      <w:proofErr w:type="spellStart"/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>r.,poz</w:t>
      </w:r>
      <w:proofErr w:type="spellEnd"/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 xml:space="preserve">. 1007) przewiduje udzielanie wsparcia w postaci posiłku albo świadczenia rzeczowego w postaci produktów żywnościowych, osobom spełniającym warunki otrzymania pomocy wskazane w ustawie z dnia 12 marca 2004 r. o pomocy społecznej oraz spełniającym kryterium dochodowe w wysokości 150 % kryterium, o którym mowa w art. 8 ustawy o pomocy społecznej. </w:t>
      </w:r>
    </w:p>
    <w:p w:rsidR="00613E69" w:rsidRPr="004A74CD" w:rsidRDefault="00613E69" w:rsidP="004A7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</w:pPr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Stosownie do art. </w:t>
      </w:r>
      <w:r w:rsidRPr="004A74CD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96 ust. 2</w:t>
      </w:r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t xml:space="preserve"> ustawy z dnia 12 marca 2004 r. o pomocy społecznej, wydatki na usługi, pomoc rzeczową, posiłki, zasiłki na ekonomiczne usamodzielnienie, zasiłki okresowe </w:t>
      </w:r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br/>
        <w:t xml:space="preserve">i zasiłki celowe przyznane pod warunkiem zwrotu podlegają zwrotowi w części lub całości, jeżeli dochód na osobę w rodzinie osoby zobowiązanej do zwrotu wydatków przekracza kwotę kryterium dochodowego.  W świetle zaś art. 96 ust. 4 ww. ustawy  rada gminy określa w drodze uchwały, zasady zwrotu wydatków za świadczenia </w:t>
      </w:r>
      <w:r w:rsidRPr="004A74CD">
        <w:rPr>
          <w:rFonts w:ascii="Times New Roman" w:hAnsi="Times New Roman"/>
          <w:iCs/>
          <w:color w:val="000000"/>
          <w:spacing w:val="-4"/>
          <w:sz w:val="24"/>
          <w:szCs w:val="24"/>
        </w:rPr>
        <w:t>z</w:t>
      </w:r>
      <w:r w:rsidRPr="004A74CD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t>pomocy społecznej</w:t>
      </w:r>
      <w:r w:rsidRPr="004A74CD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. </w:t>
      </w:r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t xml:space="preserve">Przedmiotowa uchwała wskazuje odstąpienie od żądania zwrotu wydatków od ww. osób i rodzin objętych rządowym programem „Posiłek w szkole i w domu" na lata 2019-2023, których dochód nie przekracza wysokości 150 % </w:t>
      </w:r>
      <w:bookmarkStart w:id="0" w:name="_GoBack"/>
      <w:bookmarkEnd w:id="0"/>
      <w:r w:rsidRPr="004A74CD">
        <w:rPr>
          <w:rFonts w:ascii="Times New Roman" w:hAnsi="Times New Roman"/>
          <w:color w:val="000000"/>
          <w:spacing w:val="-4"/>
          <w:sz w:val="24"/>
          <w:szCs w:val="24"/>
        </w:rPr>
        <w:t xml:space="preserve"> kryterium dochodowego, określonego w art. 8 ust. 1 ustawy o pomocy społecznej. </w:t>
      </w:r>
      <w:r w:rsidRPr="004A74CD">
        <w:rPr>
          <w:rFonts w:ascii="Times New Roman" w:hAnsi="Times New Roman"/>
          <w:spacing w:val="-4"/>
          <w:sz w:val="24"/>
          <w:szCs w:val="24"/>
        </w:rPr>
        <w:t>Program jest finansowany ze środków własnych gminy oraz z dotacji z budżetu państwa otrzymanej w ramach dofinansowania wieloletniego rządow</w:t>
      </w:r>
      <w:r>
        <w:rPr>
          <w:rFonts w:ascii="Times New Roman" w:hAnsi="Times New Roman"/>
          <w:spacing w:val="-4"/>
          <w:sz w:val="24"/>
          <w:szCs w:val="24"/>
        </w:rPr>
        <w:t xml:space="preserve">ego programu „Posiłek w szkole </w:t>
      </w:r>
      <w:r w:rsidRPr="004A74CD">
        <w:rPr>
          <w:rFonts w:ascii="Times New Roman" w:hAnsi="Times New Roman"/>
          <w:spacing w:val="-4"/>
          <w:sz w:val="24"/>
          <w:szCs w:val="24"/>
        </w:rPr>
        <w:t xml:space="preserve">i w domu” na lata 2019-2023. </w:t>
      </w:r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>Ponieważ wieloletni rządowy program „Posiłek w szkole i w domu” na lata 2019 -2023 wchodzi w życie z dniem 1 stycznia 2019 r. i dotyczy on pomocy grupom najsłabszym społecznie, osobom i rodzinom biednym, samot</w:t>
      </w:r>
      <w:r>
        <w:rPr>
          <w:rFonts w:ascii="Times New Roman" w:hAnsi="Times New Roman"/>
          <w:spacing w:val="-4"/>
          <w:sz w:val="24"/>
          <w:szCs w:val="24"/>
          <w:lang w:eastAsia="pl-PL"/>
        </w:rPr>
        <w:t xml:space="preserve">nym, w podeszłym wieku, chorym </w:t>
      </w:r>
      <w:r w:rsidRPr="004A74CD">
        <w:rPr>
          <w:rFonts w:ascii="Times New Roman" w:hAnsi="Times New Roman"/>
          <w:spacing w:val="-4"/>
          <w:sz w:val="24"/>
          <w:szCs w:val="24"/>
          <w:lang w:eastAsia="pl-PL"/>
        </w:rPr>
        <w:t>i niepełnosprawnym, podjęcie w/w uchwały jest uzasadnione.</w:t>
      </w:r>
    </w:p>
    <w:p w:rsidR="00613E69" w:rsidRPr="00B37068" w:rsidRDefault="00613E69" w:rsidP="00B37068">
      <w:pPr>
        <w:jc w:val="both"/>
      </w:pPr>
    </w:p>
    <w:p w:rsidR="00613E69" w:rsidRDefault="00613E69"/>
    <w:sectPr w:rsidR="00613E69" w:rsidSect="004A74CD">
      <w:pgSz w:w="11906" w:h="16838"/>
      <w:pgMar w:top="899" w:right="110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068"/>
    <w:rsid w:val="00046CCA"/>
    <w:rsid w:val="001B1449"/>
    <w:rsid w:val="003364DC"/>
    <w:rsid w:val="003D36C8"/>
    <w:rsid w:val="00433382"/>
    <w:rsid w:val="0046725B"/>
    <w:rsid w:val="004733A6"/>
    <w:rsid w:val="004A74CD"/>
    <w:rsid w:val="00534C3D"/>
    <w:rsid w:val="00613E69"/>
    <w:rsid w:val="0066087C"/>
    <w:rsid w:val="006967E5"/>
    <w:rsid w:val="0078711F"/>
    <w:rsid w:val="008060A6"/>
    <w:rsid w:val="00845329"/>
    <w:rsid w:val="009D240F"/>
    <w:rsid w:val="00B3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BBA55-4EEE-40DF-9E26-A41094D8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8</cp:revision>
  <dcterms:created xsi:type="dcterms:W3CDTF">2018-12-07T11:05:00Z</dcterms:created>
  <dcterms:modified xsi:type="dcterms:W3CDTF">2018-12-20T13:37:00Z</dcterms:modified>
</cp:coreProperties>
</file>