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985B8C" w:rsidRDefault="00742FA6" w:rsidP="00742FA6">
      <w:pPr>
        <w:pStyle w:val="Nagwek8"/>
        <w:spacing w:after="240"/>
        <w:jc w:val="center"/>
        <w:rPr>
          <w:spacing w:val="80"/>
          <w:sz w:val="52"/>
          <w:szCs w:val="52"/>
        </w:rPr>
      </w:pPr>
      <w:r w:rsidRPr="00985B8C">
        <w:rPr>
          <w:spacing w:val="80"/>
          <w:sz w:val="52"/>
          <w:szCs w:val="52"/>
        </w:rPr>
        <w:t>OBWIESZCZENIE</w:t>
      </w:r>
    </w:p>
    <w:p w:rsidR="00575E92" w:rsidRPr="00985B8C" w:rsidRDefault="00575E92" w:rsidP="00575E92">
      <w:pPr>
        <w:jc w:val="center"/>
        <w:rPr>
          <w:b/>
          <w:sz w:val="52"/>
          <w:szCs w:val="52"/>
        </w:rPr>
      </w:pPr>
      <w:r w:rsidRPr="00985B8C">
        <w:rPr>
          <w:b/>
          <w:sz w:val="52"/>
          <w:szCs w:val="52"/>
        </w:rPr>
        <w:t>Wójta Gminy Janowice Wielkie</w:t>
      </w:r>
    </w:p>
    <w:p w:rsidR="00575E92" w:rsidRPr="00985B8C" w:rsidRDefault="00575E92" w:rsidP="00575E92">
      <w:pPr>
        <w:jc w:val="center"/>
        <w:rPr>
          <w:b/>
          <w:sz w:val="52"/>
          <w:szCs w:val="52"/>
        </w:rPr>
      </w:pPr>
      <w:r w:rsidRPr="00985B8C">
        <w:rPr>
          <w:b/>
          <w:sz w:val="52"/>
          <w:szCs w:val="52"/>
        </w:rPr>
        <w:t>z dnia 18 kwietnia 2019</w:t>
      </w:r>
      <w:r w:rsidR="00985B8C" w:rsidRPr="00985B8C">
        <w:rPr>
          <w:b/>
          <w:sz w:val="52"/>
          <w:szCs w:val="52"/>
        </w:rPr>
        <w:t xml:space="preserve"> </w:t>
      </w:r>
      <w:r w:rsidRPr="00985B8C">
        <w:rPr>
          <w:b/>
          <w:sz w:val="52"/>
          <w:szCs w:val="5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985B8C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Cs w:val="24"/>
        </w:rPr>
      </w:pPr>
      <w:r w:rsidRPr="00985B8C">
        <w:rPr>
          <w:szCs w:val="24"/>
        </w:rPr>
        <w:t xml:space="preserve">Na podstawie art. 16 § 1 </w:t>
      </w:r>
      <w:r w:rsidR="003F0C8F" w:rsidRPr="00985B8C">
        <w:rPr>
          <w:szCs w:val="24"/>
        </w:rPr>
        <w:t>ustawy</w:t>
      </w:r>
      <w:r w:rsidR="00582A5B" w:rsidRPr="00985B8C">
        <w:rPr>
          <w:szCs w:val="24"/>
        </w:rPr>
        <w:t xml:space="preserve"> z dnia 5 stycznia 2011 r</w:t>
      </w:r>
      <w:r w:rsidR="004D3776" w:rsidRPr="00985B8C">
        <w:rPr>
          <w:szCs w:val="24"/>
        </w:rPr>
        <w:t>.</w:t>
      </w:r>
      <w:r w:rsidR="00582A5B" w:rsidRPr="00985B8C">
        <w:rPr>
          <w:szCs w:val="24"/>
        </w:rPr>
        <w:t xml:space="preserve"> – Kodeks wyborczy </w:t>
      </w:r>
      <w:r w:rsidR="007806A2" w:rsidRPr="00985B8C">
        <w:rPr>
          <w:szCs w:val="24"/>
        </w:rPr>
        <w:t>(</w:t>
      </w:r>
      <w:r w:rsidR="00502CF0" w:rsidRPr="00985B8C">
        <w:rPr>
          <w:szCs w:val="24"/>
        </w:rPr>
        <w:t>Dz. U. z 2019 r. poz. 684</w:t>
      </w:r>
      <w:r w:rsidR="007806A2" w:rsidRPr="00985B8C">
        <w:rPr>
          <w:szCs w:val="24"/>
        </w:rPr>
        <w:t>)</w:t>
      </w:r>
      <w:r w:rsidR="003C3082" w:rsidRPr="00985B8C">
        <w:rPr>
          <w:szCs w:val="24"/>
        </w:rPr>
        <w:t>Wójt Gminy Janowice Wielkie</w:t>
      </w:r>
      <w:r w:rsidR="00582A5B" w:rsidRPr="00985B8C">
        <w:rPr>
          <w:szCs w:val="24"/>
        </w:rPr>
        <w:t xml:space="preserve"> podaje do wiadomości </w:t>
      </w:r>
      <w:r w:rsidR="00EC1B74" w:rsidRPr="00985B8C">
        <w:rPr>
          <w:szCs w:val="24"/>
        </w:rPr>
        <w:t xml:space="preserve">wyborców </w:t>
      </w:r>
      <w:r w:rsidR="00582A5B" w:rsidRPr="00985B8C">
        <w:rPr>
          <w:szCs w:val="24"/>
        </w:rPr>
        <w:t>informac</w:t>
      </w:r>
      <w:r w:rsidR="002C6A81" w:rsidRPr="00985B8C">
        <w:rPr>
          <w:szCs w:val="24"/>
        </w:rPr>
        <w:t xml:space="preserve">ję o </w:t>
      </w:r>
      <w:r w:rsidR="00ED171A" w:rsidRPr="00985B8C">
        <w:rPr>
          <w:szCs w:val="24"/>
        </w:rPr>
        <w:t>numerach oraz granicach obwodów głosowania, wyznaczonych siedzibach obwodowych komisji wyborczych</w:t>
      </w:r>
      <w:r w:rsidR="00985B8C" w:rsidRPr="00985B8C">
        <w:rPr>
          <w:szCs w:val="24"/>
        </w:rPr>
        <w:t xml:space="preserve"> </w:t>
      </w:r>
      <w:r w:rsidR="00751C17" w:rsidRPr="00985B8C">
        <w:rPr>
          <w:szCs w:val="24"/>
        </w:rPr>
        <w:t xml:space="preserve">oraz możliwości głosowania korespondencyjnego i przez pełnomocnika </w:t>
      </w:r>
      <w:r w:rsidR="002218C5" w:rsidRPr="00985B8C">
        <w:rPr>
          <w:szCs w:val="24"/>
        </w:rPr>
        <w:t xml:space="preserve">w wyborach </w:t>
      </w:r>
      <w:r w:rsidR="003C3082" w:rsidRPr="00985B8C">
        <w:rPr>
          <w:szCs w:val="24"/>
        </w:rPr>
        <w:t>do Parlamentu Europejskiego</w:t>
      </w:r>
      <w:r w:rsidR="009B660F" w:rsidRPr="00985B8C">
        <w:rPr>
          <w:szCs w:val="24"/>
        </w:rPr>
        <w:t>z</w:t>
      </w:r>
      <w:r w:rsidR="007A3710" w:rsidRPr="00985B8C">
        <w:rPr>
          <w:szCs w:val="24"/>
        </w:rPr>
        <w:t>arządzonych</w:t>
      </w:r>
      <w:r w:rsidR="00582A5B" w:rsidRPr="00985B8C">
        <w:rPr>
          <w:szCs w:val="24"/>
        </w:rPr>
        <w:t xml:space="preserve"> na dzień </w:t>
      </w:r>
      <w:r w:rsidR="003C3082" w:rsidRPr="00985B8C">
        <w:rPr>
          <w:szCs w:val="24"/>
        </w:rPr>
        <w:t>26 maja 2019</w:t>
      </w:r>
      <w:r w:rsidR="00985B8C" w:rsidRPr="00985B8C">
        <w:rPr>
          <w:szCs w:val="24"/>
        </w:rPr>
        <w:t xml:space="preserve"> </w:t>
      </w:r>
      <w:r w:rsidR="00BE384C" w:rsidRPr="00985B8C">
        <w:rPr>
          <w:szCs w:val="24"/>
        </w:rPr>
        <w:t>r</w:t>
      </w:r>
      <w:r w:rsidR="006C6CF0" w:rsidRPr="00985B8C">
        <w:rPr>
          <w:szCs w:val="24"/>
        </w:rPr>
        <w:t>.</w:t>
      </w:r>
      <w:r w:rsidR="00BC3565" w:rsidRPr="00985B8C">
        <w:rPr>
          <w:szCs w:val="24"/>
        </w:rPr>
        <w:t>:</w:t>
      </w:r>
    </w:p>
    <w:p w:rsidR="00590E20" w:rsidRPr="00233F5B" w:rsidRDefault="00590E20" w:rsidP="00985B8C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Komarno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C0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Świetlica Wiejska, </w:t>
            </w:r>
          </w:p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Komarno 88, 58-508 Jelenia Góra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Radomierz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C0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Centrum Informacji Turystycznej, </w:t>
            </w:r>
          </w:p>
          <w:p w:rsidR="002E67BD" w:rsidRDefault="00FF647B" w:rsidP="00220DC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Radomierz 60 a, 58-520 Janowice Wielkie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439208" cy="426836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48" cy="429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Trzcińsko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C0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Świetlica Wiejska, </w:t>
            </w:r>
          </w:p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Trzcińsko 71, 58-520 Janowice Wielkie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Janowice Wielkie, Miedzianka, Mniszków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C0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Szkoła Podstawowa im. W. Rutkiewicz, </w:t>
            </w:r>
          </w:p>
          <w:p w:rsidR="002E67BD" w:rsidRDefault="00FF647B" w:rsidP="00220DC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ul. Partyzantów 4, 58-520 Janowice Wielkie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473075" cy="459749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82" cy="46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C0" w:rsidRDefault="00FF647B" w:rsidP="008B445D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Wojewódzki Szpital Rehabilitacyjny </w:t>
            </w:r>
          </w:p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 Janowicach Wielkich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C0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Wojewódzki Szpital Rehabilitacyjny </w:t>
            </w:r>
          </w:p>
          <w:p w:rsidR="00220DC0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w Janowicach Wielkich, ul. Sudecka 15, </w:t>
            </w:r>
          </w:p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FF647B">
              <w:rPr>
                <w:b/>
                <w:sz w:val="32"/>
                <w:szCs w:val="32"/>
              </w:rPr>
              <w:t>58-520 Janowice Wielkie</w:t>
            </w:r>
          </w:p>
        </w:tc>
      </w:tr>
    </w:tbl>
    <w:p w:rsidR="008B445D" w:rsidRPr="00985B8C" w:rsidRDefault="008B445D" w:rsidP="00BC3565">
      <w:pPr>
        <w:jc w:val="both"/>
        <w:rPr>
          <w:b/>
          <w:sz w:val="24"/>
          <w:szCs w:val="24"/>
        </w:rPr>
      </w:pPr>
    </w:p>
    <w:p w:rsidR="00DB1D69" w:rsidRPr="00985B8C" w:rsidRDefault="00DB1D69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b/>
          <w:sz w:val="24"/>
          <w:szCs w:val="24"/>
        </w:rPr>
        <w:t xml:space="preserve">Głosować korespondencyjnie </w:t>
      </w:r>
      <w:r w:rsidRPr="00985B8C">
        <w:rPr>
          <w:sz w:val="24"/>
          <w:szCs w:val="24"/>
        </w:rPr>
        <w:t>mogą wyborcy posiadający orzeczenie o znacznym lub umiarkowanym stopniu niepełnosprawności,</w:t>
      </w:r>
      <w:r w:rsidR="001E53B7" w:rsidRPr="00985B8C">
        <w:rPr>
          <w:sz w:val="24"/>
          <w:szCs w:val="24"/>
        </w:rPr>
        <w:t xml:space="preserve"> w rozumieniu ustawy </w:t>
      </w:r>
      <w:r w:rsidR="00DE3799" w:rsidRPr="00985B8C">
        <w:rPr>
          <w:sz w:val="24"/>
          <w:szCs w:val="24"/>
        </w:rPr>
        <w:t>z dnia 27 sierpnia 1997 r.</w:t>
      </w:r>
      <w:r w:rsidR="003A1ADE" w:rsidRPr="00985B8C">
        <w:rPr>
          <w:sz w:val="24"/>
          <w:szCs w:val="24"/>
        </w:rPr>
        <w:t xml:space="preserve"> o rehabilitacji zawodowej i społecznej oraz zatrudnianiu osób niepełnosprawnych, </w:t>
      </w:r>
      <w:r w:rsidRPr="00985B8C">
        <w:rPr>
          <w:sz w:val="24"/>
          <w:szCs w:val="24"/>
        </w:rPr>
        <w:t xml:space="preserve">w tym także wyborcy posiadający orzeczenie organu rentowego o: </w:t>
      </w:r>
    </w:p>
    <w:p w:rsidR="00EC1B74" w:rsidRPr="00985B8C" w:rsidRDefault="00EC1B74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1) całkowitej niezdolności do pracy i niezdolności do samodzielnej egzystencji;</w:t>
      </w:r>
    </w:p>
    <w:p w:rsidR="008B445D" w:rsidRPr="00985B8C" w:rsidRDefault="00EC1B74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2</w:t>
      </w:r>
      <w:r w:rsidR="00DB1D69" w:rsidRPr="00985B8C">
        <w:rPr>
          <w:sz w:val="24"/>
          <w:szCs w:val="24"/>
        </w:rPr>
        <w:t>) c</w:t>
      </w:r>
      <w:r w:rsidR="00BC3565" w:rsidRPr="00985B8C">
        <w:rPr>
          <w:sz w:val="24"/>
          <w:szCs w:val="24"/>
        </w:rPr>
        <w:t xml:space="preserve">ałkowitej niezdolności do pracy; </w:t>
      </w:r>
    </w:p>
    <w:p w:rsidR="008B445D" w:rsidRPr="00985B8C" w:rsidRDefault="00EC1B74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3</w:t>
      </w:r>
      <w:r w:rsidR="00DB1D69" w:rsidRPr="00985B8C">
        <w:rPr>
          <w:sz w:val="24"/>
          <w:szCs w:val="24"/>
        </w:rPr>
        <w:t>) niezdolności do samodzielnej egzystencji;</w:t>
      </w:r>
    </w:p>
    <w:p w:rsidR="008B445D" w:rsidRPr="00985B8C" w:rsidRDefault="00EC1B74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4</w:t>
      </w:r>
      <w:r w:rsidR="00DB1D69" w:rsidRPr="00985B8C">
        <w:rPr>
          <w:sz w:val="24"/>
          <w:szCs w:val="24"/>
        </w:rPr>
        <w:t>) o zaliczeniu do I grupy inwalidów;</w:t>
      </w:r>
    </w:p>
    <w:p w:rsidR="00281250" w:rsidRPr="00985B8C" w:rsidRDefault="00EC1B74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5</w:t>
      </w:r>
      <w:r w:rsidR="00DB1D69" w:rsidRPr="00985B8C">
        <w:rPr>
          <w:sz w:val="24"/>
          <w:szCs w:val="24"/>
        </w:rPr>
        <w:t>) o zaliczeniu do II grupy inwalidów;</w:t>
      </w:r>
    </w:p>
    <w:p w:rsidR="00B90B8F" w:rsidRPr="00985B8C" w:rsidRDefault="00DB1D69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a także osoby о stałej albo długo</w:t>
      </w:r>
      <w:r w:rsidR="008B445D" w:rsidRPr="00985B8C">
        <w:rPr>
          <w:sz w:val="24"/>
          <w:szCs w:val="24"/>
        </w:rPr>
        <w:t>trwałej niezdolności do pracy w </w:t>
      </w:r>
      <w:r w:rsidRPr="00985B8C">
        <w:rPr>
          <w:sz w:val="24"/>
          <w:szCs w:val="24"/>
        </w:rPr>
        <w:t>gospodarstwie rolnym, którym przysługuje zasiłek pielęgnacyjny.</w:t>
      </w:r>
    </w:p>
    <w:p w:rsidR="003A1ADE" w:rsidRPr="00985B8C" w:rsidRDefault="003A1ADE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985B8C">
        <w:rPr>
          <w:b/>
          <w:sz w:val="24"/>
          <w:szCs w:val="24"/>
        </w:rPr>
        <w:t xml:space="preserve">Zamiar głosowania korespondencyjnego powinien zostać zgłoszony </w:t>
      </w:r>
      <w:r w:rsidR="005E4BD9" w:rsidRPr="00985B8C">
        <w:rPr>
          <w:b/>
          <w:sz w:val="24"/>
          <w:szCs w:val="24"/>
        </w:rPr>
        <w:t>do Komisarza Wyborczego w Jeleniej Górze I</w:t>
      </w:r>
      <w:r w:rsidRPr="00985B8C">
        <w:rPr>
          <w:b/>
          <w:sz w:val="24"/>
          <w:szCs w:val="24"/>
        </w:rPr>
        <w:t xml:space="preserve"> najpóźniej </w:t>
      </w:r>
      <w:r w:rsidR="00281250" w:rsidRPr="00985B8C">
        <w:rPr>
          <w:b/>
          <w:sz w:val="24"/>
          <w:szCs w:val="24"/>
        </w:rPr>
        <w:t xml:space="preserve">do dnia </w:t>
      </w:r>
      <w:r w:rsidR="00347E89" w:rsidRPr="00985B8C">
        <w:rPr>
          <w:b/>
          <w:sz w:val="24"/>
          <w:szCs w:val="24"/>
        </w:rPr>
        <w:t>13 maja 2019</w:t>
      </w:r>
      <w:r w:rsidR="00E807EE" w:rsidRPr="00985B8C">
        <w:rPr>
          <w:b/>
          <w:sz w:val="24"/>
          <w:szCs w:val="24"/>
        </w:rPr>
        <w:t xml:space="preserve"> r.</w:t>
      </w:r>
    </w:p>
    <w:p w:rsidR="00DB1D69" w:rsidRPr="00985B8C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985B8C">
        <w:rPr>
          <w:b/>
          <w:sz w:val="24"/>
          <w:szCs w:val="24"/>
        </w:rPr>
        <w:t xml:space="preserve">Głosować przez pełnomocnika </w:t>
      </w:r>
      <w:r w:rsidRPr="00985B8C">
        <w:rPr>
          <w:sz w:val="24"/>
          <w:szCs w:val="24"/>
        </w:rPr>
        <w:t>mogą</w:t>
      </w:r>
      <w:r w:rsidR="00985B8C" w:rsidRPr="00985B8C">
        <w:rPr>
          <w:sz w:val="24"/>
          <w:szCs w:val="24"/>
        </w:rPr>
        <w:t xml:space="preserve"> </w:t>
      </w:r>
      <w:r w:rsidRPr="00985B8C">
        <w:rPr>
          <w:sz w:val="24"/>
          <w:szCs w:val="24"/>
        </w:rPr>
        <w:t xml:space="preserve">wyborcy którzy najpóźniej w dniu głosowania ukończą 75 lat lub posiadający orzeczenie o znacznym lub umiarkowanym stopniu niepełnosprawności, </w:t>
      </w:r>
      <w:r w:rsidR="001E53B7" w:rsidRPr="00985B8C">
        <w:rPr>
          <w:sz w:val="24"/>
          <w:szCs w:val="24"/>
        </w:rPr>
        <w:t xml:space="preserve">w rozumieniu ustawy </w:t>
      </w:r>
      <w:r w:rsidR="003A1ADE" w:rsidRPr="00985B8C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985B8C">
        <w:rPr>
          <w:sz w:val="24"/>
          <w:szCs w:val="24"/>
        </w:rPr>
        <w:t>w tym także wyborcy posiadający orzeczenie organu rentowego o:</w:t>
      </w:r>
    </w:p>
    <w:p w:rsidR="00EC1B74" w:rsidRPr="00985B8C" w:rsidRDefault="00EC1B74" w:rsidP="00EC1B74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1) całkowitej niezdolności do pracy i niezdolności do samodzielnej egzystencji;</w:t>
      </w:r>
    </w:p>
    <w:p w:rsidR="008B445D" w:rsidRPr="00985B8C" w:rsidRDefault="00EC1B74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2</w:t>
      </w:r>
      <w:r w:rsidR="00DB1D69" w:rsidRPr="00985B8C">
        <w:rPr>
          <w:sz w:val="24"/>
          <w:szCs w:val="24"/>
        </w:rPr>
        <w:t>) ca</w:t>
      </w:r>
      <w:r w:rsidR="008B445D" w:rsidRPr="00985B8C">
        <w:rPr>
          <w:sz w:val="24"/>
          <w:szCs w:val="24"/>
        </w:rPr>
        <w:t>łkowitej niezdolności do pracy;</w:t>
      </w:r>
    </w:p>
    <w:p w:rsidR="008B445D" w:rsidRPr="00985B8C" w:rsidRDefault="00EC1B74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3</w:t>
      </w:r>
      <w:r w:rsidR="00DB1D69" w:rsidRPr="00985B8C">
        <w:rPr>
          <w:sz w:val="24"/>
          <w:szCs w:val="24"/>
        </w:rPr>
        <w:t>) niezdolności do samodzielnej egzystencji</w:t>
      </w:r>
      <w:r w:rsidR="008B445D" w:rsidRPr="00985B8C">
        <w:rPr>
          <w:sz w:val="24"/>
          <w:szCs w:val="24"/>
        </w:rPr>
        <w:t>;</w:t>
      </w:r>
    </w:p>
    <w:p w:rsidR="008B445D" w:rsidRPr="00985B8C" w:rsidRDefault="00EC1B74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4</w:t>
      </w:r>
      <w:r w:rsidR="00DB1D69" w:rsidRPr="00985B8C">
        <w:rPr>
          <w:sz w:val="24"/>
          <w:szCs w:val="24"/>
        </w:rPr>
        <w:t>) o zaliczeniu do I grupy inwalidów</w:t>
      </w:r>
      <w:r w:rsidR="00641EA8" w:rsidRPr="00985B8C">
        <w:rPr>
          <w:sz w:val="24"/>
          <w:szCs w:val="24"/>
        </w:rPr>
        <w:t>;</w:t>
      </w:r>
    </w:p>
    <w:p w:rsidR="007D16F7" w:rsidRPr="00985B8C" w:rsidRDefault="00EC1B74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5</w:t>
      </w:r>
      <w:r w:rsidR="00DB1D69" w:rsidRPr="00985B8C">
        <w:rPr>
          <w:sz w:val="24"/>
          <w:szCs w:val="24"/>
        </w:rPr>
        <w:t>) o za</w:t>
      </w:r>
      <w:r w:rsidR="00BC3565" w:rsidRPr="00985B8C">
        <w:rPr>
          <w:sz w:val="24"/>
          <w:szCs w:val="24"/>
        </w:rPr>
        <w:t xml:space="preserve">liczeniu do II grupy inwalidów; </w:t>
      </w:r>
    </w:p>
    <w:p w:rsidR="00DB1D69" w:rsidRPr="00985B8C" w:rsidRDefault="00DB1D69" w:rsidP="00590E20">
      <w:pPr>
        <w:spacing w:line="276" w:lineRule="auto"/>
        <w:jc w:val="both"/>
        <w:rPr>
          <w:sz w:val="24"/>
          <w:szCs w:val="24"/>
        </w:rPr>
      </w:pPr>
      <w:r w:rsidRPr="00985B8C">
        <w:rPr>
          <w:sz w:val="24"/>
          <w:szCs w:val="24"/>
        </w:rPr>
        <w:t>a także osoby о stałej albo długo</w:t>
      </w:r>
      <w:r w:rsidR="008B445D" w:rsidRPr="00985B8C">
        <w:rPr>
          <w:sz w:val="24"/>
          <w:szCs w:val="24"/>
        </w:rPr>
        <w:t>trwałej niezdolności do pracy w </w:t>
      </w:r>
      <w:r w:rsidRPr="00985B8C">
        <w:rPr>
          <w:sz w:val="24"/>
          <w:szCs w:val="24"/>
        </w:rPr>
        <w:t>gospodarstwie rolnym, którym przysługuje zasiłek pielęgnacyjny.</w:t>
      </w:r>
    </w:p>
    <w:p w:rsidR="003A1ADE" w:rsidRPr="00985B8C" w:rsidRDefault="00F35000" w:rsidP="00893B61">
      <w:pPr>
        <w:spacing w:before="120"/>
        <w:jc w:val="both"/>
        <w:rPr>
          <w:b/>
          <w:sz w:val="24"/>
          <w:szCs w:val="24"/>
        </w:rPr>
      </w:pPr>
      <w:r w:rsidRPr="00985B8C">
        <w:rPr>
          <w:b/>
          <w:sz w:val="24"/>
          <w:szCs w:val="24"/>
        </w:rPr>
        <w:t>Wniosek o sporządzenie aktu pełnomocnictwa powinien zostać złożony</w:t>
      </w:r>
      <w:r w:rsidR="005E4BD9" w:rsidRPr="00985B8C">
        <w:rPr>
          <w:b/>
          <w:sz w:val="24"/>
          <w:szCs w:val="24"/>
        </w:rPr>
        <w:t>do Wójta Gminy Janowice Wielkie n</w:t>
      </w:r>
      <w:r w:rsidR="003A1ADE" w:rsidRPr="00985B8C">
        <w:rPr>
          <w:b/>
          <w:sz w:val="24"/>
          <w:szCs w:val="24"/>
        </w:rPr>
        <w:t xml:space="preserve">ajpóźniej </w:t>
      </w:r>
      <w:r w:rsidR="00281250" w:rsidRPr="00985B8C">
        <w:rPr>
          <w:b/>
          <w:sz w:val="24"/>
          <w:szCs w:val="24"/>
        </w:rPr>
        <w:t xml:space="preserve">do dnia </w:t>
      </w:r>
      <w:r w:rsidR="00347E89" w:rsidRPr="00985B8C">
        <w:rPr>
          <w:b/>
          <w:sz w:val="24"/>
          <w:szCs w:val="24"/>
        </w:rPr>
        <w:t>17 maja 2019</w:t>
      </w:r>
      <w:r w:rsidR="00E807EE" w:rsidRPr="00985B8C">
        <w:rPr>
          <w:b/>
          <w:sz w:val="24"/>
          <w:szCs w:val="24"/>
        </w:rPr>
        <w:t xml:space="preserve"> r.</w:t>
      </w:r>
    </w:p>
    <w:p w:rsidR="005C3FD8" w:rsidRPr="00985B8C" w:rsidRDefault="00DC6CD3" w:rsidP="00893B61">
      <w:pPr>
        <w:spacing w:before="240"/>
        <w:jc w:val="both"/>
        <w:rPr>
          <w:b/>
          <w:sz w:val="24"/>
          <w:szCs w:val="24"/>
        </w:rPr>
      </w:pPr>
      <w:r w:rsidRPr="00985B8C">
        <w:rPr>
          <w:b/>
          <w:sz w:val="24"/>
          <w:szCs w:val="24"/>
        </w:rPr>
        <w:t xml:space="preserve">Głosowanie w </w:t>
      </w:r>
      <w:r w:rsidR="00961814" w:rsidRPr="00985B8C">
        <w:rPr>
          <w:b/>
          <w:sz w:val="24"/>
          <w:szCs w:val="24"/>
        </w:rPr>
        <w:t>lokalach wyborczych</w:t>
      </w:r>
      <w:r w:rsidR="00513AC9" w:rsidRPr="00985B8C">
        <w:rPr>
          <w:b/>
          <w:sz w:val="24"/>
          <w:szCs w:val="24"/>
        </w:rPr>
        <w:t xml:space="preserve"> odbywać się będzie</w:t>
      </w:r>
      <w:r w:rsidR="00985B8C" w:rsidRPr="00985B8C">
        <w:rPr>
          <w:b/>
          <w:sz w:val="24"/>
          <w:szCs w:val="24"/>
        </w:rPr>
        <w:t xml:space="preserve"> </w:t>
      </w:r>
      <w:r w:rsidR="00281250" w:rsidRPr="00985B8C">
        <w:rPr>
          <w:b/>
          <w:sz w:val="24"/>
          <w:szCs w:val="24"/>
        </w:rPr>
        <w:t xml:space="preserve">w dniu </w:t>
      </w:r>
      <w:r w:rsidR="00D3427D" w:rsidRPr="00985B8C">
        <w:rPr>
          <w:b/>
          <w:sz w:val="24"/>
          <w:szCs w:val="24"/>
        </w:rPr>
        <w:t>26 maja 2019</w:t>
      </w:r>
      <w:r w:rsidR="007D16F7" w:rsidRPr="00985B8C">
        <w:rPr>
          <w:b/>
          <w:sz w:val="24"/>
          <w:szCs w:val="24"/>
        </w:rPr>
        <w:t>r.</w:t>
      </w:r>
      <w:r w:rsidRPr="00985B8C">
        <w:rPr>
          <w:b/>
          <w:sz w:val="24"/>
          <w:szCs w:val="24"/>
        </w:rPr>
        <w:t>od godz. 7</w:t>
      </w:r>
      <w:r w:rsidRPr="00985B8C">
        <w:rPr>
          <w:b/>
          <w:sz w:val="24"/>
          <w:szCs w:val="24"/>
          <w:vertAlign w:val="superscript"/>
        </w:rPr>
        <w:t>00</w:t>
      </w:r>
      <w:r w:rsidRPr="00985B8C">
        <w:rPr>
          <w:b/>
          <w:sz w:val="24"/>
          <w:szCs w:val="24"/>
        </w:rPr>
        <w:t xml:space="preserve"> do godz. 21</w:t>
      </w:r>
      <w:r w:rsidRPr="00985B8C">
        <w:rPr>
          <w:b/>
          <w:sz w:val="24"/>
          <w:szCs w:val="24"/>
          <w:vertAlign w:val="superscript"/>
        </w:rPr>
        <w:t>00</w:t>
      </w:r>
      <w:r w:rsidR="00513AC9" w:rsidRPr="00985B8C">
        <w:rPr>
          <w:b/>
          <w:sz w:val="24"/>
          <w:szCs w:val="24"/>
        </w:rPr>
        <w:t>.</w:t>
      </w:r>
    </w:p>
    <w:p w:rsidR="008B445D" w:rsidRPr="00985B8C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:rsidR="008B445D" w:rsidRPr="00985B8C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:rsidR="005C3FD8" w:rsidRPr="00985B8C" w:rsidRDefault="00ED5B73" w:rsidP="00F74FB8">
      <w:pPr>
        <w:ind w:left="6804" w:right="283"/>
        <w:jc w:val="center"/>
        <w:rPr>
          <w:sz w:val="24"/>
          <w:szCs w:val="24"/>
        </w:rPr>
      </w:pPr>
      <w:r w:rsidRPr="00985B8C">
        <w:rPr>
          <w:b/>
          <w:sz w:val="24"/>
          <w:szCs w:val="24"/>
        </w:rPr>
        <w:t>Wójt Gminy Janowice Wielkie</w:t>
      </w:r>
    </w:p>
    <w:p w:rsidR="0019039C" w:rsidRPr="00985B8C" w:rsidRDefault="0019039C" w:rsidP="00F74FB8">
      <w:pPr>
        <w:ind w:left="6804" w:right="283"/>
        <w:jc w:val="center"/>
        <w:rPr>
          <w:sz w:val="24"/>
          <w:szCs w:val="24"/>
        </w:rPr>
      </w:pPr>
    </w:p>
    <w:p w:rsidR="008B445D" w:rsidRPr="00985B8C" w:rsidRDefault="0019039C" w:rsidP="00F74FB8">
      <w:pPr>
        <w:ind w:left="6804" w:right="283"/>
        <w:jc w:val="center"/>
        <w:rPr>
          <w:b/>
          <w:i/>
          <w:sz w:val="24"/>
          <w:szCs w:val="24"/>
        </w:rPr>
      </w:pPr>
      <w:r w:rsidRPr="00985B8C">
        <w:rPr>
          <w:b/>
          <w:sz w:val="24"/>
          <w:szCs w:val="24"/>
        </w:rPr>
        <w:t>Kamil KOWALSKI</w:t>
      </w:r>
    </w:p>
    <w:sectPr w:rsidR="008B445D" w:rsidRPr="00985B8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DC0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51BC3"/>
    <w:rsid w:val="00961814"/>
    <w:rsid w:val="00975CCE"/>
    <w:rsid w:val="00985B8C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6334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1D88B2-16E2-4F6F-9CC4-34475352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BC3"/>
  </w:style>
  <w:style w:type="paragraph" w:styleId="Nagwek1">
    <w:name w:val="heading 1"/>
    <w:basedOn w:val="Normalny"/>
    <w:next w:val="Normalny"/>
    <w:qFormat/>
    <w:rsid w:val="00951BC3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951BC3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951BC3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951BC3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951BC3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951BC3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951BC3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951BC3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951BC3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951BC3"/>
    <w:rPr>
      <w:sz w:val="24"/>
    </w:rPr>
  </w:style>
  <w:style w:type="paragraph" w:styleId="Tytu">
    <w:name w:val="Title"/>
    <w:basedOn w:val="Normalny"/>
    <w:qFormat/>
    <w:rsid w:val="00951BC3"/>
    <w:pPr>
      <w:jc w:val="center"/>
    </w:pPr>
    <w:rPr>
      <w:sz w:val="28"/>
    </w:rPr>
  </w:style>
  <w:style w:type="paragraph" w:styleId="Tekstpodstawowy">
    <w:name w:val="Body Text"/>
    <w:basedOn w:val="Normalny"/>
    <w:rsid w:val="00951BC3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951BC3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951BC3"/>
    <w:rPr>
      <w:b/>
      <w:sz w:val="24"/>
    </w:rPr>
  </w:style>
  <w:style w:type="character" w:styleId="Hipercze">
    <w:name w:val="Hyperlink"/>
    <w:rsid w:val="00951BC3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51D2F-33E1-487C-A2B0-1CD3FA96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MiloszK</cp:lastModifiedBy>
  <cp:revision>3</cp:revision>
  <cp:lastPrinted>2016-11-15T08:29:00Z</cp:lastPrinted>
  <dcterms:created xsi:type="dcterms:W3CDTF">2019-04-18T05:36:00Z</dcterms:created>
  <dcterms:modified xsi:type="dcterms:W3CDTF">2019-04-18T11:41:00Z</dcterms:modified>
</cp:coreProperties>
</file>